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46766" w14:textId="77777777" w:rsidR="00525F00" w:rsidRPr="00525F00" w:rsidRDefault="00525F00" w:rsidP="00525F00">
      <w:pPr>
        <w:rPr>
          <w:rFonts w:ascii="Times New Roman" w:hAnsi="Times New Roman" w:cs="Times New Roman"/>
          <w:b/>
          <w:sz w:val="24"/>
          <w:szCs w:val="24"/>
        </w:rPr>
      </w:pPr>
      <w:r w:rsidRPr="00525F00">
        <w:rPr>
          <w:rFonts w:ascii="Times New Roman" w:hAnsi="Times New Roman" w:cs="Times New Roman"/>
          <w:b/>
          <w:noProof/>
          <w:sz w:val="24"/>
          <w:szCs w:val="24"/>
        </w:rPr>
        <w:drawing>
          <wp:anchor distT="0" distB="0" distL="114300" distR="114300" simplePos="0" relativeHeight="251658240" behindDoc="0" locked="0" layoutInCell="1" allowOverlap="1" wp14:anchorId="3B47D56A" wp14:editId="5349314B">
            <wp:simplePos x="146649" y="715992"/>
            <wp:positionH relativeFrom="column">
              <wp:align>left</wp:align>
            </wp:positionH>
            <wp:positionV relativeFrom="paragraph">
              <wp:align>top</wp:align>
            </wp:positionV>
            <wp:extent cx="2036445" cy="2322830"/>
            <wp:effectExtent l="0" t="0" r="190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6445" cy="2322830"/>
                    </a:xfrm>
                    <a:prstGeom prst="rect">
                      <a:avLst/>
                    </a:prstGeom>
                    <a:noFill/>
                  </pic:spPr>
                </pic:pic>
              </a:graphicData>
            </a:graphic>
          </wp:anchor>
        </w:drawing>
      </w:r>
      <w:r w:rsidRPr="00525F00">
        <w:rPr>
          <w:rFonts w:ascii="Times New Roman" w:hAnsi="Times New Roman" w:cs="Times New Roman"/>
          <w:b/>
          <w:sz w:val="24"/>
          <w:szCs w:val="24"/>
        </w:rPr>
        <w:t>Прокуратура Кировского района</w:t>
      </w:r>
    </w:p>
    <w:p w14:paraId="2988DAA3" w14:textId="77777777" w:rsidR="00525F00" w:rsidRDefault="00525F00" w:rsidP="00525F00">
      <w:pPr>
        <w:rPr>
          <w:rFonts w:ascii="Times New Roman" w:hAnsi="Times New Roman" w:cs="Times New Roman"/>
          <w:b/>
          <w:sz w:val="24"/>
          <w:szCs w:val="24"/>
        </w:rPr>
      </w:pPr>
      <w:r>
        <w:rPr>
          <w:rFonts w:ascii="Times New Roman" w:hAnsi="Times New Roman" w:cs="Times New Roman"/>
          <w:b/>
          <w:sz w:val="24"/>
          <w:szCs w:val="24"/>
        </w:rPr>
        <w:t xml:space="preserve">           </w:t>
      </w:r>
      <w:r w:rsidRPr="00525F00">
        <w:rPr>
          <w:rFonts w:ascii="Times New Roman" w:hAnsi="Times New Roman" w:cs="Times New Roman"/>
          <w:b/>
          <w:sz w:val="24"/>
          <w:szCs w:val="24"/>
        </w:rPr>
        <w:t>Приморского края</w:t>
      </w:r>
    </w:p>
    <w:p w14:paraId="7C548870" w14:textId="54B8A5B9" w:rsidR="001661F7" w:rsidRDefault="00525F00" w:rsidP="00525F00">
      <w:pPr>
        <w:spacing w:after="0" w:line="240" w:lineRule="auto"/>
        <w:jc w:val="center"/>
        <w:rPr>
          <w:rFonts w:ascii="Times New Roman" w:hAnsi="Times New Roman" w:cs="Times New Roman"/>
          <w:b/>
          <w:sz w:val="24"/>
          <w:szCs w:val="24"/>
        </w:rPr>
      </w:pPr>
      <w:r w:rsidRPr="00525F00">
        <w:rPr>
          <w:rFonts w:ascii="Times New Roman" w:hAnsi="Times New Roman" w:cs="Times New Roman"/>
          <w:b/>
          <w:sz w:val="24"/>
          <w:szCs w:val="24"/>
        </w:rPr>
        <w:br w:type="textWrapping" w:clear="all"/>
      </w:r>
      <w:r>
        <w:rPr>
          <w:rFonts w:ascii="Times New Roman" w:hAnsi="Times New Roman" w:cs="Times New Roman"/>
          <w:b/>
          <w:sz w:val="24"/>
          <w:szCs w:val="24"/>
        </w:rPr>
        <w:t>Прокурор разъясняет</w:t>
      </w:r>
    </w:p>
    <w:p w14:paraId="4ABA8BC3" w14:textId="77777777" w:rsidR="00525F00" w:rsidRDefault="00525F00" w:rsidP="00525F00">
      <w:pPr>
        <w:spacing w:after="0" w:line="240" w:lineRule="auto"/>
        <w:jc w:val="center"/>
        <w:rPr>
          <w:rFonts w:ascii="Times New Roman" w:hAnsi="Times New Roman" w:cs="Times New Roman"/>
          <w:b/>
          <w:sz w:val="24"/>
          <w:szCs w:val="24"/>
        </w:rPr>
      </w:pPr>
    </w:p>
    <w:p w14:paraId="115D475A" w14:textId="7190A4B5" w:rsidR="00525F00" w:rsidRDefault="00525F00" w:rsidP="00525F00">
      <w:pPr>
        <w:spacing w:after="0" w:line="240" w:lineRule="auto"/>
        <w:ind w:firstLine="709"/>
        <w:jc w:val="both"/>
        <w:rPr>
          <w:rFonts w:ascii="Times New Roman" w:hAnsi="Times New Roman" w:cs="Times New Roman"/>
          <w:sz w:val="24"/>
          <w:szCs w:val="24"/>
        </w:rPr>
      </w:pPr>
      <w:r w:rsidRPr="00525F00">
        <w:rPr>
          <w:rFonts w:ascii="Times New Roman" w:hAnsi="Times New Roman" w:cs="Times New Roman"/>
          <w:sz w:val="24"/>
          <w:szCs w:val="24"/>
        </w:rPr>
        <w:t>Граждане Российской Федерации имеют право на возмещение ущерба, причиненного их здоровью и имуществу вследствие чрезвычайных ситуаций.</w:t>
      </w:r>
    </w:p>
    <w:p w14:paraId="550BB108" w14:textId="1B1C333B" w:rsidR="00525F00" w:rsidRDefault="004D32E8" w:rsidP="004D32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Статьей 1 Федерального закона от 21.12.1994 № 68 «</w:t>
      </w:r>
      <w:r w:rsidRPr="004D32E8">
        <w:rPr>
          <w:rFonts w:ascii="Times New Roman" w:hAnsi="Times New Roman" w:cs="Times New Roman"/>
          <w:sz w:val="24"/>
          <w:szCs w:val="24"/>
        </w:rPr>
        <w:t>О защите населения и территорий</w:t>
      </w:r>
      <w:r>
        <w:rPr>
          <w:rFonts w:ascii="Times New Roman" w:hAnsi="Times New Roman" w:cs="Times New Roman"/>
          <w:sz w:val="24"/>
          <w:szCs w:val="24"/>
        </w:rPr>
        <w:t xml:space="preserve"> </w:t>
      </w:r>
      <w:r w:rsidRPr="004D32E8">
        <w:rPr>
          <w:rFonts w:ascii="Times New Roman" w:hAnsi="Times New Roman" w:cs="Times New Roman"/>
          <w:sz w:val="24"/>
          <w:szCs w:val="24"/>
        </w:rPr>
        <w:t>от чрезвычайных ситуаций природного</w:t>
      </w:r>
      <w:r>
        <w:rPr>
          <w:rFonts w:ascii="Times New Roman" w:hAnsi="Times New Roman" w:cs="Times New Roman"/>
          <w:sz w:val="24"/>
          <w:szCs w:val="24"/>
        </w:rPr>
        <w:t xml:space="preserve"> </w:t>
      </w:r>
      <w:r w:rsidRPr="004D32E8">
        <w:rPr>
          <w:rFonts w:ascii="Times New Roman" w:hAnsi="Times New Roman" w:cs="Times New Roman"/>
          <w:sz w:val="24"/>
          <w:szCs w:val="24"/>
        </w:rPr>
        <w:t>и техногенного характера</w:t>
      </w:r>
      <w:r>
        <w:rPr>
          <w:rFonts w:ascii="Times New Roman" w:hAnsi="Times New Roman" w:cs="Times New Roman"/>
          <w:sz w:val="24"/>
          <w:szCs w:val="24"/>
        </w:rPr>
        <w:t xml:space="preserve">» (далее – Федеральный закон № 68) раскрывается понятие чрезвычайной ситуации - </w:t>
      </w:r>
      <w:r w:rsidRPr="004D32E8">
        <w:rPr>
          <w:rFonts w:ascii="Times New Roman" w:hAnsi="Times New Roman" w:cs="Times New Roman"/>
          <w:sz w:val="24"/>
          <w:szCs w:val="24"/>
        </w:rPr>
        <w:t>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w:t>
      </w:r>
      <w:bookmarkStart w:id="0" w:name="_GoBack"/>
      <w:bookmarkEnd w:id="0"/>
      <w:r w:rsidRPr="004D32E8">
        <w:rPr>
          <w:rFonts w:ascii="Times New Roman" w:hAnsi="Times New Roman" w:cs="Times New Roman"/>
          <w:sz w:val="24"/>
          <w:szCs w:val="24"/>
        </w:rPr>
        <w:t>ушение условий жизнедеятельности людей.</w:t>
      </w:r>
    </w:p>
    <w:p w14:paraId="75483E10" w14:textId="6C444C81" w:rsidR="004D32E8" w:rsidRDefault="004D32E8" w:rsidP="004D32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абзацем 6 п. 1 ст. 18 </w:t>
      </w:r>
      <w:r w:rsidRPr="004D32E8">
        <w:rPr>
          <w:rFonts w:ascii="Times New Roman" w:hAnsi="Times New Roman" w:cs="Times New Roman"/>
          <w:sz w:val="24"/>
          <w:szCs w:val="24"/>
        </w:rPr>
        <w:t>Федеральн</w:t>
      </w:r>
      <w:r>
        <w:rPr>
          <w:rFonts w:ascii="Times New Roman" w:hAnsi="Times New Roman" w:cs="Times New Roman"/>
          <w:sz w:val="24"/>
          <w:szCs w:val="24"/>
        </w:rPr>
        <w:t>ого</w:t>
      </w:r>
      <w:r w:rsidRPr="004D32E8">
        <w:rPr>
          <w:rFonts w:ascii="Times New Roman" w:hAnsi="Times New Roman" w:cs="Times New Roman"/>
          <w:sz w:val="24"/>
          <w:szCs w:val="24"/>
        </w:rPr>
        <w:t xml:space="preserve"> закон</w:t>
      </w:r>
      <w:r>
        <w:rPr>
          <w:rFonts w:ascii="Times New Roman" w:hAnsi="Times New Roman" w:cs="Times New Roman"/>
          <w:sz w:val="24"/>
          <w:szCs w:val="24"/>
        </w:rPr>
        <w:t>а</w:t>
      </w:r>
      <w:r w:rsidRPr="004D32E8">
        <w:rPr>
          <w:rFonts w:ascii="Times New Roman" w:hAnsi="Times New Roman" w:cs="Times New Roman"/>
          <w:sz w:val="24"/>
          <w:szCs w:val="24"/>
        </w:rPr>
        <w:t xml:space="preserve"> № 68</w:t>
      </w:r>
      <w:r>
        <w:rPr>
          <w:rFonts w:ascii="Times New Roman" w:hAnsi="Times New Roman" w:cs="Times New Roman"/>
          <w:sz w:val="24"/>
          <w:szCs w:val="24"/>
        </w:rPr>
        <w:t xml:space="preserve"> г</w:t>
      </w:r>
      <w:r w:rsidRPr="004D32E8">
        <w:rPr>
          <w:rFonts w:ascii="Times New Roman" w:hAnsi="Times New Roman" w:cs="Times New Roman"/>
          <w:sz w:val="24"/>
          <w:szCs w:val="24"/>
        </w:rPr>
        <w:t>раждане Российской Федерации имеют право</w:t>
      </w:r>
      <w:r>
        <w:rPr>
          <w:rFonts w:ascii="Times New Roman" w:hAnsi="Times New Roman" w:cs="Times New Roman"/>
          <w:sz w:val="24"/>
          <w:szCs w:val="24"/>
        </w:rPr>
        <w:t xml:space="preserve"> </w:t>
      </w:r>
      <w:r w:rsidRPr="004D32E8">
        <w:rPr>
          <w:rFonts w:ascii="Times New Roman" w:hAnsi="Times New Roman" w:cs="Times New Roman"/>
          <w:sz w:val="24"/>
          <w:szCs w:val="24"/>
        </w:rPr>
        <w:t>на возмещение ущерба, причиненного их здоровью и имуществу вследствие чрезвычайных ситуаций</w:t>
      </w:r>
      <w:r>
        <w:rPr>
          <w:rFonts w:ascii="Times New Roman" w:hAnsi="Times New Roman" w:cs="Times New Roman"/>
          <w:sz w:val="24"/>
          <w:szCs w:val="24"/>
        </w:rPr>
        <w:t>.</w:t>
      </w:r>
    </w:p>
    <w:p w14:paraId="4260F3ED" w14:textId="702B954B" w:rsidR="004D32E8" w:rsidRPr="00525F00" w:rsidRDefault="004D32E8" w:rsidP="004D32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Порядок возмещения ущерба на территории Приморского края определен Постановлением Правительства Приморского края от 13.04.2022 № 236-пп «Об утверждении Порядка оказания единовременной материальной помощи, финансовой помощи гражданам Российской Федерации, иностранным гражданам и лицам без гражданства, пострадавшим в результате чрезвычайных ситуаций природного и техногенного характера</w:t>
      </w:r>
      <w:r w:rsidR="00732EB5">
        <w:rPr>
          <w:rFonts w:ascii="Times New Roman" w:hAnsi="Times New Roman" w:cs="Times New Roman"/>
          <w:sz w:val="24"/>
          <w:szCs w:val="24"/>
        </w:rPr>
        <w:t>», а также Постановлением Правительства Приморского края от 10.06.2022 № 397-пп «Об утверждении Порядка выплаты единовременных пособий гражданам, пострадавшим в результате чрезвычайных ситуаций природного и техногенного характера.</w:t>
      </w:r>
    </w:p>
    <w:p w14:paraId="2FDD931C" w14:textId="77777777" w:rsidR="00525F00" w:rsidRDefault="00525F00" w:rsidP="00525F00">
      <w:pPr>
        <w:spacing w:after="0" w:line="240" w:lineRule="auto"/>
        <w:ind w:firstLine="709"/>
        <w:jc w:val="both"/>
        <w:rPr>
          <w:rFonts w:ascii="Times New Roman" w:hAnsi="Times New Roman" w:cs="Times New Roman"/>
          <w:b/>
          <w:sz w:val="24"/>
          <w:szCs w:val="24"/>
        </w:rPr>
      </w:pPr>
    </w:p>
    <w:p w14:paraId="1A48D9C3" w14:textId="68C5BBDE" w:rsidR="00525F00" w:rsidRDefault="00525F00" w:rsidP="00525F00">
      <w:pPr>
        <w:jc w:val="center"/>
        <w:rPr>
          <w:rFonts w:ascii="Times New Roman" w:hAnsi="Times New Roman" w:cs="Times New Roman"/>
          <w:b/>
          <w:sz w:val="24"/>
          <w:szCs w:val="24"/>
        </w:rPr>
      </w:pPr>
      <w:r w:rsidRPr="00525F00">
        <w:rPr>
          <w:rFonts w:ascii="Times New Roman" w:hAnsi="Times New Roman" w:cs="Times New Roman"/>
          <w:b/>
          <w:sz w:val="24"/>
          <w:szCs w:val="24"/>
        </w:rPr>
        <w:t>Памятка гражданам, пострадавшим в результате ЧС</w:t>
      </w:r>
      <w:r>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2704"/>
        <w:gridCol w:w="2704"/>
        <w:gridCol w:w="2705"/>
        <w:gridCol w:w="2705"/>
      </w:tblGrid>
      <w:tr w:rsidR="00525F00" w14:paraId="11794AD6" w14:textId="77777777" w:rsidTr="00525F00">
        <w:tc>
          <w:tcPr>
            <w:tcW w:w="2704" w:type="dxa"/>
          </w:tcPr>
          <w:p w14:paraId="336A8C83" w14:textId="5F2234FE" w:rsidR="00525F00" w:rsidRPr="00525F00" w:rsidRDefault="00525F00" w:rsidP="00525F00">
            <w:pPr>
              <w:jc w:val="both"/>
              <w:rPr>
                <w:rFonts w:ascii="Times New Roman" w:hAnsi="Times New Roman" w:cs="Times New Roman"/>
                <w:b/>
                <w:sz w:val="24"/>
                <w:szCs w:val="24"/>
              </w:rPr>
            </w:pPr>
            <w:r w:rsidRPr="00525F00">
              <w:rPr>
                <w:rFonts w:ascii="Times New Roman" w:hAnsi="Times New Roman" w:cs="Times New Roman"/>
                <w:b/>
                <w:sz w:val="24"/>
                <w:szCs w:val="24"/>
              </w:rPr>
              <w:t>Размер выплаты</w:t>
            </w:r>
          </w:p>
        </w:tc>
        <w:tc>
          <w:tcPr>
            <w:tcW w:w="2704" w:type="dxa"/>
          </w:tcPr>
          <w:p w14:paraId="199D496C" w14:textId="3E57D9E0" w:rsidR="00525F00" w:rsidRPr="00525F00" w:rsidRDefault="00525F00" w:rsidP="00525F00">
            <w:pPr>
              <w:jc w:val="both"/>
              <w:rPr>
                <w:rFonts w:ascii="Times New Roman" w:hAnsi="Times New Roman" w:cs="Times New Roman"/>
                <w:b/>
                <w:sz w:val="24"/>
                <w:szCs w:val="24"/>
              </w:rPr>
            </w:pPr>
            <w:r w:rsidRPr="00525F00">
              <w:rPr>
                <w:rFonts w:ascii="Times New Roman" w:hAnsi="Times New Roman" w:cs="Times New Roman"/>
                <w:b/>
                <w:sz w:val="24"/>
                <w:szCs w:val="24"/>
              </w:rPr>
              <w:t>Кому назначается</w:t>
            </w:r>
          </w:p>
        </w:tc>
        <w:tc>
          <w:tcPr>
            <w:tcW w:w="2705" w:type="dxa"/>
          </w:tcPr>
          <w:p w14:paraId="421660D1" w14:textId="4B4E4BE7" w:rsidR="00525F00" w:rsidRPr="00525F00" w:rsidRDefault="00525F00" w:rsidP="00525F00">
            <w:pPr>
              <w:jc w:val="both"/>
              <w:rPr>
                <w:rFonts w:ascii="Times New Roman" w:hAnsi="Times New Roman" w:cs="Times New Roman"/>
                <w:b/>
                <w:sz w:val="24"/>
                <w:szCs w:val="24"/>
              </w:rPr>
            </w:pPr>
            <w:r w:rsidRPr="00525F00">
              <w:rPr>
                <w:rFonts w:ascii="Times New Roman" w:hAnsi="Times New Roman" w:cs="Times New Roman"/>
                <w:b/>
                <w:sz w:val="24"/>
                <w:szCs w:val="24"/>
              </w:rPr>
              <w:t>Условия предоставления выплат, от чего зависит размер</w:t>
            </w:r>
          </w:p>
        </w:tc>
        <w:tc>
          <w:tcPr>
            <w:tcW w:w="2705" w:type="dxa"/>
          </w:tcPr>
          <w:p w14:paraId="6F8D0EAF" w14:textId="15C2BB7B" w:rsidR="00525F00" w:rsidRPr="00525F00" w:rsidRDefault="00525F00" w:rsidP="00525F00">
            <w:pPr>
              <w:jc w:val="both"/>
              <w:rPr>
                <w:rFonts w:ascii="Times New Roman" w:hAnsi="Times New Roman" w:cs="Times New Roman"/>
                <w:b/>
                <w:sz w:val="24"/>
                <w:szCs w:val="24"/>
              </w:rPr>
            </w:pPr>
            <w:r w:rsidRPr="00525F00">
              <w:rPr>
                <w:rFonts w:ascii="Times New Roman" w:hAnsi="Times New Roman" w:cs="Times New Roman"/>
                <w:b/>
                <w:sz w:val="24"/>
                <w:szCs w:val="24"/>
              </w:rPr>
              <w:t>В какие сроки нужно дать заявление</w:t>
            </w:r>
          </w:p>
        </w:tc>
      </w:tr>
      <w:tr w:rsidR="00525F00" w14:paraId="3DC68BC8" w14:textId="77777777" w:rsidTr="00525F00">
        <w:tc>
          <w:tcPr>
            <w:tcW w:w="2704" w:type="dxa"/>
          </w:tcPr>
          <w:p w14:paraId="75389F93" w14:textId="6A9F1A00" w:rsidR="00525F00" w:rsidRPr="00525F00" w:rsidRDefault="00525F00" w:rsidP="00525F00">
            <w:pPr>
              <w:jc w:val="both"/>
              <w:rPr>
                <w:rFonts w:ascii="Times New Roman" w:hAnsi="Times New Roman" w:cs="Times New Roman"/>
                <w:b/>
                <w:sz w:val="24"/>
                <w:szCs w:val="24"/>
              </w:rPr>
            </w:pPr>
            <w:r w:rsidRPr="00525F00">
              <w:rPr>
                <w:rFonts w:ascii="Times New Roman" w:hAnsi="Times New Roman" w:cs="Times New Roman"/>
                <w:sz w:val="24"/>
                <w:szCs w:val="24"/>
              </w:rPr>
              <w:t>10 000 руб.</w:t>
            </w:r>
          </w:p>
        </w:tc>
        <w:tc>
          <w:tcPr>
            <w:tcW w:w="2704" w:type="dxa"/>
          </w:tcPr>
          <w:p w14:paraId="184EAE36" w14:textId="74B5544E" w:rsidR="00525F00" w:rsidRPr="00525F00" w:rsidRDefault="00525F00" w:rsidP="00525F00">
            <w:pPr>
              <w:jc w:val="both"/>
              <w:rPr>
                <w:rFonts w:ascii="Times New Roman" w:hAnsi="Times New Roman" w:cs="Times New Roman"/>
                <w:b/>
                <w:sz w:val="24"/>
                <w:szCs w:val="24"/>
              </w:rPr>
            </w:pPr>
            <w:r w:rsidRPr="00525F00">
              <w:rPr>
                <w:rFonts w:ascii="Times New Roman" w:hAnsi="Times New Roman" w:cs="Times New Roman"/>
                <w:sz w:val="24"/>
                <w:szCs w:val="24"/>
              </w:rPr>
              <w:t>Каждому пострадавшему гражданину, проживающему, в жилом помещении, находящемся в зоне ЧС.</w:t>
            </w:r>
          </w:p>
        </w:tc>
        <w:tc>
          <w:tcPr>
            <w:tcW w:w="2705" w:type="dxa"/>
          </w:tcPr>
          <w:p w14:paraId="6B701A29" w14:textId="77777777" w:rsidR="00525F00" w:rsidRPr="00525F00" w:rsidRDefault="00525F00" w:rsidP="00525F00">
            <w:pPr>
              <w:jc w:val="center"/>
              <w:rPr>
                <w:rFonts w:ascii="Times New Roman" w:hAnsi="Times New Roman" w:cs="Times New Roman"/>
                <w:sz w:val="24"/>
                <w:szCs w:val="24"/>
              </w:rPr>
            </w:pPr>
            <w:r w:rsidRPr="00525F00">
              <w:rPr>
                <w:rFonts w:ascii="Times New Roman" w:hAnsi="Times New Roman" w:cs="Times New Roman"/>
                <w:sz w:val="24"/>
                <w:szCs w:val="24"/>
              </w:rPr>
              <w:t>1. Подтопление жилого помещения на 10 см. и более.</w:t>
            </w:r>
          </w:p>
          <w:p w14:paraId="1D7DFEFF" w14:textId="46A89167" w:rsidR="00525F00" w:rsidRPr="00525F00" w:rsidRDefault="00525F00" w:rsidP="00525F00">
            <w:pPr>
              <w:jc w:val="both"/>
              <w:rPr>
                <w:rFonts w:ascii="Times New Roman" w:hAnsi="Times New Roman" w:cs="Times New Roman"/>
                <w:b/>
                <w:sz w:val="24"/>
                <w:szCs w:val="24"/>
              </w:rPr>
            </w:pPr>
            <w:r w:rsidRPr="00525F00">
              <w:rPr>
                <w:rFonts w:ascii="Times New Roman" w:hAnsi="Times New Roman" w:cs="Times New Roman"/>
                <w:sz w:val="24"/>
                <w:szCs w:val="24"/>
              </w:rPr>
              <w:t xml:space="preserve">2. Повреждение конструктивных элементов дома (фундамент, стены, полы, перекрытия, крыша, инженерные коммуникации). Установлен факт </w:t>
            </w:r>
            <w:r w:rsidRPr="00525F00">
              <w:rPr>
                <w:rFonts w:ascii="Times New Roman" w:hAnsi="Times New Roman" w:cs="Times New Roman"/>
                <w:sz w:val="24"/>
                <w:szCs w:val="24"/>
              </w:rPr>
              <w:lastRenderedPageBreak/>
              <w:t>нарушения условий жизнедеятельности комиссией может быть по одному из этих двух критериев.</w:t>
            </w:r>
          </w:p>
        </w:tc>
        <w:tc>
          <w:tcPr>
            <w:tcW w:w="2705" w:type="dxa"/>
          </w:tcPr>
          <w:p w14:paraId="05AC4B04" w14:textId="4BDEF5A8" w:rsidR="00525F00" w:rsidRPr="00525F00" w:rsidRDefault="00525F00" w:rsidP="00525F00">
            <w:pPr>
              <w:jc w:val="both"/>
              <w:rPr>
                <w:rFonts w:ascii="Times New Roman" w:hAnsi="Times New Roman" w:cs="Times New Roman"/>
                <w:b/>
                <w:sz w:val="24"/>
                <w:szCs w:val="24"/>
              </w:rPr>
            </w:pPr>
            <w:r w:rsidRPr="00525F00">
              <w:rPr>
                <w:rFonts w:ascii="Times New Roman" w:hAnsi="Times New Roman" w:cs="Times New Roman"/>
                <w:sz w:val="24"/>
                <w:szCs w:val="24"/>
              </w:rPr>
              <w:lastRenderedPageBreak/>
              <w:t>2 месяца с даты введения регионального ЧС (до 15.10.2023).</w:t>
            </w:r>
          </w:p>
        </w:tc>
      </w:tr>
      <w:tr w:rsidR="00525F00" w14:paraId="55E5C287" w14:textId="77777777" w:rsidTr="00525F00">
        <w:tc>
          <w:tcPr>
            <w:tcW w:w="2704" w:type="dxa"/>
          </w:tcPr>
          <w:p w14:paraId="04ED3B65" w14:textId="438314AF" w:rsidR="00525F00" w:rsidRPr="00525F00" w:rsidRDefault="00525F00" w:rsidP="00525F00">
            <w:pPr>
              <w:jc w:val="both"/>
              <w:rPr>
                <w:rFonts w:ascii="Times New Roman" w:hAnsi="Times New Roman" w:cs="Times New Roman"/>
                <w:b/>
                <w:sz w:val="24"/>
                <w:szCs w:val="24"/>
              </w:rPr>
            </w:pPr>
            <w:r w:rsidRPr="00525F00">
              <w:rPr>
                <w:rFonts w:ascii="Times New Roman" w:hAnsi="Times New Roman" w:cs="Times New Roman"/>
                <w:sz w:val="24"/>
                <w:szCs w:val="24"/>
              </w:rPr>
              <w:t>50 000 руб.</w:t>
            </w:r>
          </w:p>
        </w:tc>
        <w:tc>
          <w:tcPr>
            <w:tcW w:w="2704" w:type="dxa"/>
          </w:tcPr>
          <w:p w14:paraId="1C0C4CF6" w14:textId="16BD5192" w:rsidR="00525F00" w:rsidRPr="00525F00" w:rsidRDefault="00525F00" w:rsidP="00525F00">
            <w:pPr>
              <w:jc w:val="both"/>
              <w:rPr>
                <w:rFonts w:ascii="Times New Roman" w:hAnsi="Times New Roman" w:cs="Times New Roman"/>
                <w:b/>
                <w:sz w:val="24"/>
                <w:szCs w:val="24"/>
              </w:rPr>
            </w:pPr>
            <w:r w:rsidRPr="00525F00">
              <w:rPr>
                <w:rFonts w:ascii="Times New Roman" w:hAnsi="Times New Roman" w:cs="Times New Roman"/>
                <w:sz w:val="24"/>
                <w:szCs w:val="24"/>
              </w:rPr>
              <w:t>Каждому пострадавшему гражданину, проживающему, в жилом помещении, находящемся в зоне ЧС.</w:t>
            </w:r>
          </w:p>
        </w:tc>
        <w:tc>
          <w:tcPr>
            <w:tcW w:w="2705" w:type="dxa"/>
          </w:tcPr>
          <w:p w14:paraId="1EF146D8" w14:textId="77EF1944" w:rsidR="00525F00" w:rsidRPr="00525F00" w:rsidRDefault="00525F00" w:rsidP="00525F00">
            <w:pPr>
              <w:jc w:val="both"/>
              <w:rPr>
                <w:rFonts w:ascii="Times New Roman" w:hAnsi="Times New Roman" w:cs="Times New Roman"/>
                <w:b/>
                <w:sz w:val="24"/>
                <w:szCs w:val="24"/>
              </w:rPr>
            </w:pPr>
            <w:r w:rsidRPr="00525F00">
              <w:rPr>
                <w:rFonts w:ascii="Times New Roman" w:hAnsi="Times New Roman" w:cs="Times New Roman"/>
                <w:sz w:val="24"/>
                <w:szCs w:val="24"/>
              </w:rPr>
              <w:t>Если в результате ЧС частично утрачено (или повреждено без возможности восстановления) имущество первой необходимости. Факт частичной утраты устанавливается, если есть утрата 3-х предметов различной функциональности (например: электроплита, телевизор, диван).</w:t>
            </w:r>
          </w:p>
        </w:tc>
        <w:tc>
          <w:tcPr>
            <w:tcW w:w="2705" w:type="dxa"/>
          </w:tcPr>
          <w:p w14:paraId="29379F44" w14:textId="2AA92DA1" w:rsidR="00525F00" w:rsidRPr="00525F00" w:rsidRDefault="00525F00" w:rsidP="00525F00">
            <w:pPr>
              <w:jc w:val="both"/>
              <w:rPr>
                <w:rFonts w:ascii="Times New Roman" w:hAnsi="Times New Roman" w:cs="Times New Roman"/>
                <w:b/>
                <w:sz w:val="24"/>
                <w:szCs w:val="24"/>
              </w:rPr>
            </w:pPr>
            <w:r w:rsidRPr="00525F00">
              <w:rPr>
                <w:rFonts w:ascii="Times New Roman" w:hAnsi="Times New Roman" w:cs="Times New Roman"/>
                <w:sz w:val="24"/>
                <w:szCs w:val="24"/>
              </w:rPr>
              <w:t>2 месяца с даты введения регионального ЧС (до 15.10.2023).</w:t>
            </w:r>
          </w:p>
        </w:tc>
      </w:tr>
      <w:tr w:rsidR="00525F00" w14:paraId="12CEE772" w14:textId="77777777" w:rsidTr="00525F00">
        <w:tc>
          <w:tcPr>
            <w:tcW w:w="2704" w:type="dxa"/>
          </w:tcPr>
          <w:p w14:paraId="6A64922D" w14:textId="374850EE" w:rsidR="00525F00" w:rsidRPr="00525F00" w:rsidRDefault="00525F00" w:rsidP="00525F00">
            <w:pPr>
              <w:jc w:val="both"/>
              <w:rPr>
                <w:rFonts w:ascii="Times New Roman" w:hAnsi="Times New Roman" w:cs="Times New Roman"/>
                <w:b/>
                <w:sz w:val="24"/>
                <w:szCs w:val="24"/>
              </w:rPr>
            </w:pPr>
            <w:r w:rsidRPr="00525F00">
              <w:rPr>
                <w:rFonts w:ascii="Times New Roman" w:hAnsi="Times New Roman" w:cs="Times New Roman"/>
                <w:sz w:val="24"/>
                <w:szCs w:val="24"/>
              </w:rPr>
              <w:t>100 000 руб.</w:t>
            </w:r>
          </w:p>
        </w:tc>
        <w:tc>
          <w:tcPr>
            <w:tcW w:w="2704" w:type="dxa"/>
          </w:tcPr>
          <w:p w14:paraId="2F48C016" w14:textId="6C559353" w:rsidR="00525F00" w:rsidRPr="00525F00" w:rsidRDefault="00525F00" w:rsidP="00525F00">
            <w:pPr>
              <w:jc w:val="both"/>
              <w:rPr>
                <w:rFonts w:ascii="Times New Roman" w:hAnsi="Times New Roman" w:cs="Times New Roman"/>
                <w:b/>
                <w:sz w:val="24"/>
                <w:szCs w:val="24"/>
              </w:rPr>
            </w:pPr>
            <w:r w:rsidRPr="00525F00">
              <w:rPr>
                <w:rFonts w:ascii="Times New Roman" w:hAnsi="Times New Roman" w:cs="Times New Roman"/>
                <w:sz w:val="24"/>
                <w:szCs w:val="24"/>
              </w:rPr>
              <w:t>Каждому пострадавшему гражданину, проживающему, в жилом помещении, находящемся в зоне ЧС.</w:t>
            </w:r>
          </w:p>
        </w:tc>
        <w:tc>
          <w:tcPr>
            <w:tcW w:w="2705" w:type="dxa"/>
          </w:tcPr>
          <w:p w14:paraId="14FDC983" w14:textId="2A01C154" w:rsidR="00525F00" w:rsidRPr="00525F00" w:rsidRDefault="00525F00" w:rsidP="00525F00">
            <w:pPr>
              <w:jc w:val="both"/>
              <w:rPr>
                <w:rFonts w:ascii="Times New Roman" w:hAnsi="Times New Roman" w:cs="Times New Roman"/>
                <w:b/>
                <w:sz w:val="24"/>
                <w:szCs w:val="24"/>
              </w:rPr>
            </w:pPr>
            <w:r w:rsidRPr="00525F00">
              <w:rPr>
                <w:rFonts w:ascii="Times New Roman" w:hAnsi="Times New Roman" w:cs="Times New Roman"/>
                <w:sz w:val="24"/>
                <w:szCs w:val="24"/>
              </w:rPr>
              <w:t>Если в результате ЧС полностью утрачено (или повреждено без возможности восстановления) имущество первой необходимости. Факт полной утраты устанавливается, если утрачены все предметы (холодильник, газовая плита (электроплита), шкаф для посуды, стол, стул, кровать, (диван), телевизор, насос для подачи воды, водонагреватель и отопительный котел (в случае отсутствия централизованного водоснабжения и отопления).</w:t>
            </w:r>
          </w:p>
        </w:tc>
        <w:tc>
          <w:tcPr>
            <w:tcW w:w="2705" w:type="dxa"/>
          </w:tcPr>
          <w:p w14:paraId="67285EEF" w14:textId="206275D4" w:rsidR="00525F00" w:rsidRPr="00525F00" w:rsidRDefault="00525F00" w:rsidP="00525F00">
            <w:pPr>
              <w:jc w:val="both"/>
              <w:rPr>
                <w:rFonts w:ascii="Times New Roman" w:hAnsi="Times New Roman" w:cs="Times New Roman"/>
                <w:b/>
                <w:sz w:val="24"/>
                <w:szCs w:val="24"/>
              </w:rPr>
            </w:pPr>
            <w:r w:rsidRPr="00525F00">
              <w:rPr>
                <w:rFonts w:ascii="Times New Roman" w:hAnsi="Times New Roman" w:cs="Times New Roman"/>
                <w:sz w:val="24"/>
                <w:szCs w:val="24"/>
              </w:rPr>
              <w:t>2 месяца с даты введения регионального ЧС (до 15.10.2023).</w:t>
            </w:r>
          </w:p>
        </w:tc>
      </w:tr>
      <w:tr w:rsidR="00525F00" w14:paraId="1F0B6DF3" w14:textId="77777777" w:rsidTr="00525F00">
        <w:tc>
          <w:tcPr>
            <w:tcW w:w="2704" w:type="dxa"/>
          </w:tcPr>
          <w:p w14:paraId="2691B41E" w14:textId="7C4F1656" w:rsidR="00525F00" w:rsidRPr="00525F00" w:rsidRDefault="00525F00" w:rsidP="00525F00">
            <w:pPr>
              <w:jc w:val="both"/>
              <w:rPr>
                <w:rFonts w:ascii="Times New Roman" w:hAnsi="Times New Roman" w:cs="Times New Roman"/>
                <w:b/>
                <w:sz w:val="24"/>
                <w:szCs w:val="24"/>
              </w:rPr>
            </w:pPr>
            <w:r w:rsidRPr="00525F00">
              <w:rPr>
                <w:rFonts w:ascii="Times New Roman" w:hAnsi="Times New Roman" w:cs="Times New Roman"/>
                <w:sz w:val="24"/>
                <w:szCs w:val="24"/>
              </w:rPr>
              <w:t>200 000 руб.</w:t>
            </w:r>
          </w:p>
        </w:tc>
        <w:tc>
          <w:tcPr>
            <w:tcW w:w="2704" w:type="dxa"/>
          </w:tcPr>
          <w:p w14:paraId="3EB7A31D" w14:textId="0118D6A9" w:rsidR="00525F00" w:rsidRPr="00525F00" w:rsidRDefault="00525F00" w:rsidP="00525F00">
            <w:pPr>
              <w:jc w:val="both"/>
              <w:rPr>
                <w:rFonts w:ascii="Times New Roman" w:hAnsi="Times New Roman" w:cs="Times New Roman"/>
                <w:b/>
                <w:sz w:val="24"/>
                <w:szCs w:val="24"/>
              </w:rPr>
            </w:pPr>
            <w:r w:rsidRPr="00525F00">
              <w:rPr>
                <w:rFonts w:ascii="Times New Roman" w:hAnsi="Times New Roman" w:cs="Times New Roman"/>
                <w:sz w:val="24"/>
                <w:szCs w:val="24"/>
              </w:rPr>
              <w:t>Гражданам, получившим в результате ЧС вред здоровью.</w:t>
            </w:r>
          </w:p>
        </w:tc>
        <w:tc>
          <w:tcPr>
            <w:tcW w:w="2705" w:type="dxa"/>
          </w:tcPr>
          <w:p w14:paraId="25F95C90" w14:textId="30EFB6C9" w:rsidR="00525F00" w:rsidRPr="00525F00" w:rsidRDefault="00525F00" w:rsidP="00525F00">
            <w:pPr>
              <w:jc w:val="both"/>
              <w:rPr>
                <w:rFonts w:ascii="Times New Roman" w:hAnsi="Times New Roman" w:cs="Times New Roman"/>
                <w:b/>
                <w:sz w:val="24"/>
                <w:szCs w:val="24"/>
              </w:rPr>
            </w:pPr>
            <w:r w:rsidRPr="00525F00">
              <w:rPr>
                <w:rFonts w:ascii="Times New Roman" w:hAnsi="Times New Roman" w:cs="Times New Roman"/>
                <w:sz w:val="24"/>
                <w:szCs w:val="24"/>
              </w:rPr>
              <w:t xml:space="preserve">Причинен легкий вред здоровью. Наличие постановления следователя или определения суда, подтверждающего факт получения вреда здоровью в результате ЧС, заключения медицинской комиссии, </w:t>
            </w:r>
            <w:r w:rsidRPr="00525F00">
              <w:rPr>
                <w:rFonts w:ascii="Times New Roman" w:hAnsi="Times New Roman" w:cs="Times New Roman"/>
                <w:sz w:val="24"/>
                <w:szCs w:val="24"/>
              </w:rPr>
              <w:lastRenderedPageBreak/>
              <w:t>в котором установлена степень тяжести.</w:t>
            </w:r>
          </w:p>
        </w:tc>
        <w:tc>
          <w:tcPr>
            <w:tcW w:w="2705" w:type="dxa"/>
          </w:tcPr>
          <w:p w14:paraId="6A60CFA9" w14:textId="774408FF" w:rsidR="00525F00" w:rsidRPr="00525F00" w:rsidRDefault="00525F00" w:rsidP="00525F00">
            <w:pPr>
              <w:jc w:val="both"/>
              <w:rPr>
                <w:rFonts w:ascii="Times New Roman" w:hAnsi="Times New Roman" w:cs="Times New Roman"/>
                <w:b/>
                <w:sz w:val="24"/>
                <w:szCs w:val="24"/>
              </w:rPr>
            </w:pPr>
            <w:r w:rsidRPr="00525F00">
              <w:rPr>
                <w:rFonts w:ascii="Times New Roman" w:hAnsi="Times New Roman" w:cs="Times New Roman"/>
                <w:sz w:val="24"/>
                <w:szCs w:val="24"/>
              </w:rPr>
              <w:lastRenderedPageBreak/>
              <w:t>12 месяцев с даты введения регионального ЧС.</w:t>
            </w:r>
          </w:p>
        </w:tc>
      </w:tr>
      <w:tr w:rsidR="00525F00" w14:paraId="5B71F06E" w14:textId="77777777" w:rsidTr="00525F00">
        <w:tc>
          <w:tcPr>
            <w:tcW w:w="2704" w:type="dxa"/>
          </w:tcPr>
          <w:p w14:paraId="1485B7CE" w14:textId="081A0B06" w:rsidR="00525F00" w:rsidRPr="00525F00" w:rsidRDefault="00525F00" w:rsidP="00525F00">
            <w:pPr>
              <w:jc w:val="both"/>
              <w:rPr>
                <w:rFonts w:ascii="Times New Roman" w:hAnsi="Times New Roman" w:cs="Times New Roman"/>
                <w:b/>
                <w:sz w:val="24"/>
                <w:szCs w:val="24"/>
              </w:rPr>
            </w:pPr>
            <w:r w:rsidRPr="00525F00">
              <w:rPr>
                <w:rFonts w:ascii="Times New Roman" w:hAnsi="Times New Roman" w:cs="Times New Roman"/>
                <w:sz w:val="24"/>
                <w:szCs w:val="24"/>
              </w:rPr>
              <w:t>400 000 руб.</w:t>
            </w:r>
          </w:p>
        </w:tc>
        <w:tc>
          <w:tcPr>
            <w:tcW w:w="2704" w:type="dxa"/>
          </w:tcPr>
          <w:p w14:paraId="68E919F9" w14:textId="6A25A218" w:rsidR="00525F00" w:rsidRPr="00525F00" w:rsidRDefault="00525F00" w:rsidP="00525F00">
            <w:pPr>
              <w:jc w:val="both"/>
              <w:rPr>
                <w:rFonts w:ascii="Times New Roman" w:hAnsi="Times New Roman" w:cs="Times New Roman"/>
                <w:b/>
                <w:sz w:val="24"/>
                <w:szCs w:val="24"/>
              </w:rPr>
            </w:pPr>
            <w:r w:rsidRPr="00525F00">
              <w:rPr>
                <w:rFonts w:ascii="Times New Roman" w:hAnsi="Times New Roman" w:cs="Times New Roman"/>
                <w:sz w:val="24"/>
                <w:szCs w:val="24"/>
              </w:rPr>
              <w:t>Гражданам, получившим в результате ЧС вред здоровью.</w:t>
            </w:r>
          </w:p>
        </w:tc>
        <w:tc>
          <w:tcPr>
            <w:tcW w:w="2705" w:type="dxa"/>
          </w:tcPr>
          <w:p w14:paraId="519651E1" w14:textId="40C86669" w:rsidR="00525F00" w:rsidRPr="00525F00" w:rsidRDefault="00525F00" w:rsidP="00525F00">
            <w:pPr>
              <w:jc w:val="both"/>
              <w:rPr>
                <w:rFonts w:ascii="Times New Roman" w:hAnsi="Times New Roman" w:cs="Times New Roman"/>
                <w:b/>
                <w:sz w:val="24"/>
                <w:szCs w:val="24"/>
              </w:rPr>
            </w:pPr>
            <w:r w:rsidRPr="00525F00">
              <w:rPr>
                <w:rFonts w:ascii="Times New Roman" w:hAnsi="Times New Roman" w:cs="Times New Roman"/>
                <w:sz w:val="24"/>
                <w:szCs w:val="24"/>
              </w:rPr>
              <w:t>Причинен средний или тяжелый вред здоровью. Наличие постановления следователя или определения суда, подтверждающего факт получения вреда здоровью в результате ЧС, заключения медицинской комиссии, в котором установлена степень тяжести.</w:t>
            </w:r>
          </w:p>
        </w:tc>
        <w:tc>
          <w:tcPr>
            <w:tcW w:w="2705" w:type="dxa"/>
          </w:tcPr>
          <w:p w14:paraId="0ECFF836" w14:textId="630D8F00" w:rsidR="00525F00" w:rsidRPr="00525F00" w:rsidRDefault="00525F00" w:rsidP="00525F00">
            <w:pPr>
              <w:jc w:val="both"/>
              <w:rPr>
                <w:rFonts w:ascii="Times New Roman" w:hAnsi="Times New Roman" w:cs="Times New Roman"/>
                <w:b/>
                <w:sz w:val="24"/>
                <w:szCs w:val="24"/>
              </w:rPr>
            </w:pPr>
            <w:r w:rsidRPr="00525F00">
              <w:rPr>
                <w:rFonts w:ascii="Times New Roman" w:hAnsi="Times New Roman" w:cs="Times New Roman"/>
                <w:sz w:val="24"/>
                <w:szCs w:val="24"/>
              </w:rPr>
              <w:t>12 месяцев с даты введения регионального ЧС.</w:t>
            </w:r>
          </w:p>
        </w:tc>
      </w:tr>
      <w:tr w:rsidR="00525F00" w14:paraId="71FB5791" w14:textId="77777777" w:rsidTr="00525F00">
        <w:tc>
          <w:tcPr>
            <w:tcW w:w="2704" w:type="dxa"/>
          </w:tcPr>
          <w:p w14:paraId="3D218A5F" w14:textId="1A33F06F" w:rsidR="00525F00" w:rsidRPr="00525F00" w:rsidRDefault="00525F00" w:rsidP="00525F00">
            <w:pPr>
              <w:jc w:val="both"/>
              <w:rPr>
                <w:rFonts w:ascii="Times New Roman" w:hAnsi="Times New Roman" w:cs="Times New Roman"/>
                <w:b/>
                <w:sz w:val="24"/>
                <w:szCs w:val="24"/>
              </w:rPr>
            </w:pPr>
            <w:r w:rsidRPr="00525F00">
              <w:rPr>
                <w:rFonts w:ascii="Times New Roman" w:hAnsi="Times New Roman" w:cs="Times New Roman"/>
                <w:sz w:val="24"/>
                <w:szCs w:val="24"/>
              </w:rPr>
              <w:t>1 000 000 руб.</w:t>
            </w:r>
          </w:p>
        </w:tc>
        <w:tc>
          <w:tcPr>
            <w:tcW w:w="2704" w:type="dxa"/>
          </w:tcPr>
          <w:p w14:paraId="4AC63341" w14:textId="559B8859" w:rsidR="00525F00" w:rsidRPr="00525F00" w:rsidRDefault="00525F00" w:rsidP="00525F00">
            <w:pPr>
              <w:jc w:val="both"/>
              <w:rPr>
                <w:rFonts w:ascii="Times New Roman" w:hAnsi="Times New Roman" w:cs="Times New Roman"/>
                <w:b/>
                <w:sz w:val="24"/>
                <w:szCs w:val="24"/>
              </w:rPr>
            </w:pPr>
            <w:r w:rsidRPr="00525F00">
              <w:rPr>
                <w:rFonts w:ascii="Times New Roman" w:hAnsi="Times New Roman" w:cs="Times New Roman"/>
                <w:sz w:val="24"/>
                <w:szCs w:val="24"/>
              </w:rPr>
              <w:t>Членам семьи погибшего (супруг (супруга), дети, родители и лица, находившиеся на иждивении).</w:t>
            </w:r>
          </w:p>
        </w:tc>
        <w:tc>
          <w:tcPr>
            <w:tcW w:w="2705" w:type="dxa"/>
          </w:tcPr>
          <w:p w14:paraId="30A92F2A" w14:textId="4ACA96BF" w:rsidR="00525F00" w:rsidRPr="00525F00" w:rsidRDefault="00525F00" w:rsidP="00525F00">
            <w:pPr>
              <w:jc w:val="both"/>
              <w:rPr>
                <w:rFonts w:ascii="Times New Roman" w:hAnsi="Times New Roman" w:cs="Times New Roman"/>
                <w:b/>
                <w:sz w:val="24"/>
                <w:szCs w:val="24"/>
              </w:rPr>
            </w:pPr>
            <w:r w:rsidRPr="00525F00">
              <w:rPr>
                <w:rFonts w:ascii="Times New Roman" w:hAnsi="Times New Roman" w:cs="Times New Roman"/>
                <w:sz w:val="24"/>
                <w:szCs w:val="24"/>
              </w:rPr>
              <w:t>Наличие постановления следователя или определения суда, подтверждающего факт гибели гражданина в результате ЧС. Выплата предоставляется членам семьи в равных долях.</w:t>
            </w:r>
          </w:p>
        </w:tc>
        <w:tc>
          <w:tcPr>
            <w:tcW w:w="2705" w:type="dxa"/>
          </w:tcPr>
          <w:p w14:paraId="65831CF9" w14:textId="5906041D" w:rsidR="00525F00" w:rsidRPr="00525F00" w:rsidRDefault="00525F00" w:rsidP="00525F00">
            <w:pPr>
              <w:jc w:val="both"/>
              <w:rPr>
                <w:rFonts w:ascii="Times New Roman" w:hAnsi="Times New Roman" w:cs="Times New Roman"/>
                <w:b/>
                <w:sz w:val="24"/>
                <w:szCs w:val="24"/>
              </w:rPr>
            </w:pPr>
            <w:r w:rsidRPr="00525F00">
              <w:rPr>
                <w:rFonts w:ascii="Times New Roman" w:hAnsi="Times New Roman" w:cs="Times New Roman"/>
                <w:sz w:val="24"/>
                <w:szCs w:val="24"/>
              </w:rPr>
              <w:t>12 месяцев с даты введения регионального ЧС.</w:t>
            </w:r>
          </w:p>
        </w:tc>
      </w:tr>
    </w:tbl>
    <w:p w14:paraId="04C52CF6" w14:textId="77777777" w:rsidR="00525F00" w:rsidRPr="00525F00" w:rsidRDefault="00525F00" w:rsidP="00525F00">
      <w:pPr>
        <w:jc w:val="both"/>
        <w:rPr>
          <w:rFonts w:ascii="Times New Roman" w:hAnsi="Times New Roman" w:cs="Times New Roman"/>
          <w:b/>
          <w:sz w:val="24"/>
          <w:szCs w:val="24"/>
        </w:rPr>
      </w:pPr>
    </w:p>
    <w:sectPr w:rsidR="00525F00" w:rsidRPr="00525F00" w:rsidSect="00525F00">
      <w:pgSz w:w="11906" w:h="16838"/>
      <w:pgMar w:top="1134" w:right="851" w:bottom="1134" w:left="2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F45"/>
    <w:rsid w:val="00025F45"/>
    <w:rsid w:val="001661F7"/>
    <w:rsid w:val="004D32E8"/>
    <w:rsid w:val="00525F00"/>
    <w:rsid w:val="00732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D2604"/>
  <w15:chartTrackingRefBased/>
  <w15:docId w15:val="{424540BB-F0D2-47B9-9A2A-7B2DB8B44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636</Words>
  <Characters>3627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 Антон Андреевич</dc:creator>
  <cp:keywords/>
  <dc:description/>
  <cp:lastModifiedBy>Гончаров Антон Андреевич</cp:lastModifiedBy>
  <cp:revision>2</cp:revision>
  <dcterms:created xsi:type="dcterms:W3CDTF">2023-08-25T05:04:00Z</dcterms:created>
  <dcterms:modified xsi:type="dcterms:W3CDTF">2023-08-25T05:28:00Z</dcterms:modified>
</cp:coreProperties>
</file>