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МУНИЦИПАЛЬНЫЙ КОМИТЕТ</w:t>
      </w:r>
    </w:p>
    <w:p w:rsidR="00F84045" w:rsidRPr="00224380" w:rsidRDefault="00A93962" w:rsidP="00F84045">
      <w:pPr>
        <w:tabs>
          <w:tab w:val="left" w:pos="0"/>
        </w:tabs>
        <w:ind w:firstLine="0"/>
        <w:jc w:val="center"/>
        <w:rPr>
          <w:rFonts w:ascii="Times New Roman" w:hAnsi="Times New Roman" w:cs="Times New Roman"/>
          <w:bCs/>
          <w:sz w:val="26"/>
          <w:szCs w:val="26"/>
        </w:rPr>
      </w:pPr>
      <w:r>
        <w:rPr>
          <w:rFonts w:ascii="Times New Roman" w:hAnsi="Times New Roman" w:cs="Times New Roman"/>
          <w:bCs/>
          <w:sz w:val="26"/>
          <w:szCs w:val="26"/>
        </w:rPr>
        <w:t>ХВИЩАН</w:t>
      </w:r>
      <w:r w:rsidR="00F84045" w:rsidRPr="00224380">
        <w:rPr>
          <w:rFonts w:ascii="Times New Roman" w:hAnsi="Times New Roman" w:cs="Times New Roman"/>
          <w:bCs/>
          <w:sz w:val="26"/>
          <w:szCs w:val="26"/>
        </w:rPr>
        <w:t>СКОГО СЕЛЬСКОГО ПОСЕЛЕНИЯ</w:t>
      </w: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КИРОВСКОГО МУНИЦИПАЛЬНОГО РАЙОНА</w:t>
      </w: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ПРИМОРСКОГО КРАЯ</w:t>
      </w:r>
    </w:p>
    <w:p w:rsidR="00F84045" w:rsidRPr="00224380" w:rsidRDefault="00F84045" w:rsidP="00F84045">
      <w:pPr>
        <w:tabs>
          <w:tab w:val="left" w:pos="0"/>
        </w:tabs>
        <w:ind w:firstLine="0"/>
        <w:jc w:val="center"/>
        <w:rPr>
          <w:rFonts w:ascii="Times New Roman" w:hAnsi="Times New Roman" w:cs="Times New Roman"/>
          <w:b/>
          <w:bCs/>
          <w:sz w:val="26"/>
          <w:szCs w:val="26"/>
        </w:rPr>
      </w:pP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РЕШЕНИЕ</w:t>
      </w:r>
    </w:p>
    <w:p w:rsidR="00F84045" w:rsidRPr="00224380" w:rsidRDefault="00A93962" w:rsidP="00F84045">
      <w:pPr>
        <w:tabs>
          <w:tab w:val="left" w:pos="0"/>
        </w:tabs>
        <w:ind w:hanging="142"/>
        <w:rPr>
          <w:rFonts w:ascii="Times New Roman" w:hAnsi="Times New Roman" w:cs="Times New Roman"/>
          <w:sz w:val="26"/>
          <w:szCs w:val="26"/>
        </w:rPr>
      </w:pPr>
      <w:r>
        <w:rPr>
          <w:rFonts w:ascii="Times New Roman" w:hAnsi="Times New Roman" w:cs="Times New Roman"/>
          <w:sz w:val="26"/>
          <w:szCs w:val="26"/>
        </w:rPr>
        <w:t>06</w:t>
      </w:r>
      <w:r w:rsidR="00F84045" w:rsidRPr="00224380">
        <w:rPr>
          <w:rFonts w:ascii="Times New Roman" w:hAnsi="Times New Roman" w:cs="Times New Roman"/>
          <w:sz w:val="26"/>
          <w:szCs w:val="26"/>
        </w:rPr>
        <w:t>.0</w:t>
      </w:r>
      <w:r w:rsidR="00224380">
        <w:rPr>
          <w:rFonts w:ascii="Times New Roman" w:hAnsi="Times New Roman" w:cs="Times New Roman"/>
          <w:sz w:val="26"/>
          <w:szCs w:val="26"/>
        </w:rPr>
        <w:t>4.2022</w:t>
      </w:r>
      <w:r w:rsidR="00F84045" w:rsidRPr="00224380">
        <w:rPr>
          <w:rFonts w:ascii="Times New Roman" w:hAnsi="Times New Roman" w:cs="Times New Roman"/>
          <w:sz w:val="26"/>
          <w:szCs w:val="26"/>
        </w:rPr>
        <w:t xml:space="preserve"> г.                    </w:t>
      </w:r>
      <w:r>
        <w:rPr>
          <w:rFonts w:ascii="Times New Roman" w:hAnsi="Times New Roman" w:cs="Times New Roman"/>
          <w:sz w:val="26"/>
          <w:szCs w:val="26"/>
        </w:rPr>
        <w:t xml:space="preserve">                        с. </w:t>
      </w:r>
      <w:proofErr w:type="spellStart"/>
      <w:r>
        <w:rPr>
          <w:rFonts w:ascii="Times New Roman" w:hAnsi="Times New Roman" w:cs="Times New Roman"/>
          <w:sz w:val="26"/>
          <w:szCs w:val="26"/>
        </w:rPr>
        <w:t>Хвищан</w:t>
      </w:r>
      <w:r w:rsidR="00F84045" w:rsidRPr="00224380">
        <w:rPr>
          <w:rFonts w:ascii="Times New Roman" w:hAnsi="Times New Roman" w:cs="Times New Roman"/>
          <w:sz w:val="26"/>
          <w:szCs w:val="26"/>
        </w:rPr>
        <w:t>ка</w:t>
      </w:r>
      <w:proofErr w:type="spellEnd"/>
      <w:r w:rsidR="00224380">
        <w:rPr>
          <w:rFonts w:ascii="Times New Roman" w:hAnsi="Times New Roman" w:cs="Times New Roman"/>
          <w:sz w:val="26"/>
          <w:szCs w:val="26"/>
        </w:rPr>
        <w:t xml:space="preserve">  </w:t>
      </w:r>
      <w:r>
        <w:rPr>
          <w:rFonts w:ascii="Times New Roman" w:hAnsi="Times New Roman" w:cs="Times New Roman"/>
          <w:sz w:val="26"/>
          <w:szCs w:val="26"/>
        </w:rPr>
        <w:t xml:space="preserve">                            № 65</w:t>
      </w:r>
    </w:p>
    <w:p w:rsidR="00F84045" w:rsidRPr="00224380" w:rsidRDefault="00F84045" w:rsidP="00F84045">
      <w:pPr>
        <w:tabs>
          <w:tab w:val="left" w:pos="0"/>
        </w:tabs>
        <w:ind w:hanging="142"/>
        <w:rPr>
          <w:rFonts w:ascii="Times New Roman" w:hAnsi="Times New Roman" w:cs="Times New Roman"/>
          <w:sz w:val="26"/>
          <w:szCs w:val="26"/>
        </w:rPr>
      </w:pPr>
    </w:p>
    <w:p w:rsidR="00F84045" w:rsidRPr="00224380" w:rsidRDefault="007C7587" w:rsidP="00F84045">
      <w:pPr>
        <w:tabs>
          <w:tab w:val="left" w:pos="0"/>
        </w:tabs>
        <w:jc w:val="center"/>
        <w:rPr>
          <w:rFonts w:ascii="Times New Roman" w:hAnsi="Times New Roman" w:cs="Times New Roman"/>
          <w:b/>
          <w:sz w:val="26"/>
          <w:szCs w:val="26"/>
        </w:rPr>
      </w:pPr>
      <w:r w:rsidRPr="00224380">
        <w:rPr>
          <w:rFonts w:ascii="Times New Roman" w:hAnsi="Times New Roman" w:cs="Times New Roman"/>
          <w:b/>
          <w:sz w:val="26"/>
          <w:szCs w:val="26"/>
        </w:rPr>
        <w:t>О внесении изменений в решен</w:t>
      </w:r>
      <w:r w:rsidR="00A93962">
        <w:rPr>
          <w:rFonts w:ascii="Times New Roman" w:hAnsi="Times New Roman" w:cs="Times New Roman"/>
          <w:b/>
          <w:sz w:val="26"/>
          <w:szCs w:val="26"/>
        </w:rPr>
        <w:t xml:space="preserve">ие муниципального комитета </w:t>
      </w:r>
      <w:proofErr w:type="spellStart"/>
      <w:r w:rsidR="00A93962">
        <w:rPr>
          <w:rFonts w:ascii="Times New Roman" w:hAnsi="Times New Roman" w:cs="Times New Roman"/>
          <w:b/>
          <w:sz w:val="26"/>
          <w:szCs w:val="26"/>
        </w:rPr>
        <w:t>Хвищанского</w:t>
      </w:r>
      <w:proofErr w:type="spellEnd"/>
      <w:r w:rsidR="00A93962">
        <w:rPr>
          <w:rFonts w:ascii="Times New Roman" w:hAnsi="Times New Roman" w:cs="Times New Roman"/>
          <w:b/>
          <w:sz w:val="26"/>
          <w:szCs w:val="26"/>
        </w:rPr>
        <w:t xml:space="preserve"> сельского поселения от 31.08.2017 г. № 98</w:t>
      </w:r>
      <w:r w:rsidRPr="00224380">
        <w:rPr>
          <w:rFonts w:ascii="Times New Roman" w:hAnsi="Times New Roman" w:cs="Times New Roman"/>
          <w:b/>
          <w:sz w:val="26"/>
          <w:szCs w:val="26"/>
        </w:rPr>
        <w:t xml:space="preserve"> «</w:t>
      </w:r>
      <w:r w:rsidR="00A93962">
        <w:rPr>
          <w:rFonts w:ascii="Times New Roman" w:hAnsi="Times New Roman" w:cs="Times New Roman"/>
          <w:b/>
          <w:sz w:val="26"/>
          <w:szCs w:val="26"/>
        </w:rPr>
        <w:t>О</w:t>
      </w:r>
      <w:r w:rsidR="00F84045" w:rsidRPr="00224380">
        <w:rPr>
          <w:rFonts w:ascii="Times New Roman" w:hAnsi="Times New Roman" w:cs="Times New Roman"/>
          <w:b/>
          <w:sz w:val="26"/>
          <w:szCs w:val="26"/>
        </w:rPr>
        <w:t xml:space="preserve"> Правил</w:t>
      </w:r>
      <w:r w:rsidR="00A93962">
        <w:rPr>
          <w:rFonts w:ascii="Times New Roman" w:hAnsi="Times New Roman" w:cs="Times New Roman"/>
          <w:b/>
          <w:sz w:val="26"/>
          <w:szCs w:val="26"/>
        </w:rPr>
        <w:t>ах</w:t>
      </w:r>
      <w:r w:rsidR="00F84045" w:rsidRPr="00224380">
        <w:rPr>
          <w:rFonts w:ascii="Times New Roman" w:hAnsi="Times New Roman" w:cs="Times New Roman"/>
          <w:b/>
          <w:sz w:val="26"/>
          <w:szCs w:val="26"/>
        </w:rPr>
        <w:t xml:space="preserve"> благоустройства </w:t>
      </w:r>
      <w:r w:rsidR="00A93962">
        <w:rPr>
          <w:rFonts w:ascii="Times New Roman" w:hAnsi="Times New Roman" w:cs="Times New Roman"/>
          <w:b/>
          <w:sz w:val="26"/>
          <w:szCs w:val="26"/>
        </w:rPr>
        <w:t xml:space="preserve">и санитарного  содержания территории </w:t>
      </w:r>
      <w:proofErr w:type="spellStart"/>
      <w:r w:rsidR="00A93962">
        <w:rPr>
          <w:rFonts w:ascii="Times New Roman" w:hAnsi="Times New Roman" w:cs="Times New Roman"/>
          <w:b/>
          <w:sz w:val="26"/>
          <w:szCs w:val="26"/>
        </w:rPr>
        <w:t>Хвищан</w:t>
      </w:r>
      <w:r w:rsidR="00F84045" w:rsidRPr="00224380">
        <w:rPr>
          <w:rFonts w:ascii="Times New Roman" w:hAnsi="Times New Roman" w:cs="Times New Roman"/>
          <w:b/>
          <w:sz w:val="26"/>
          <w:szCs w:val="26"/>
        </w:rPr>
        <w:t>ского</w:t>
      </w:r>
      <w:proofErr w:type="spellEnd"/>
      <w:r w:rsidR="00F84045" w:rsidRPr="00224380">
        <w:rPr>
          <w:rFonts w:ascii="Times New Roman" w:hAnsi="Times New Roman" w:cs="Times New Roman"/>
          <w:b/>
          <w:sz w:val="26"/>
          <w:szCs w:val="26"/>
        </w:rPr>
        <w:t xml:space="preserve"> сельского поселения</w:t>
      </w:r>
      <w:r w:rsidRPr="00224380">
        <w:rPr>
          <w:rFonts w:ascii="Times New Roman" w:hAnsi="Times New Roman" w:cs="Times New Roman"/>
          <w:b/>
          <w:sz w:val="26"/>
          <w:szCs w:val="26"/>
        </w:rPr>
        <w:t>»</w:t>
      </w:r>
    </w:p>
    <w:p w:rsidR="00F84045" w:rsidRPr="00224380" w:rsidRDefault="00F84045" w:rsidP="00F84045">
      <w:pPr>
        <w:tabs>
          <w:tab w:val="left" w:pos="0"/>
        </w:tabs>
        <w:jc w:val="center"/>
        <w:rPr>
          <w:rFonts w:ascii="Times New Roman" w:hAnsi="Times New Roman" w:cs="Times New Roman"/>
          <w:sz w:val="26"/>
          <w:szCs w:val="26"/>
        </w:rPr>
      </w:pPr>
    </w:p>
    <w:p w:rsidR="00F84045" w:rsidRPr="003B0DF3" w:rsidRDefault="003B0DF3" w:rsidP="00F84045">
      <w:pPr>
        <w:tabs>
          <w:tab w:val="left" w:pos="0"/>
        </w:tabs>
        <w:ind w:firstLine="0"/>
        <w:rPr>
          <w:rFonts w:ascii="Times New Roman" w:hAnsi="Times New Roman" w:cs="Times New Roman"/>
          <w:sz w:val="26"/>
          <w:szCs w:val="26"/>
        </w:rPr>
      </w:pPr>
      <w:r w:rsidRPr="003B0DF3">
        <w:rPr>
          <w:rFonts w:ascii="Times New Roman" w:hAnsi="Times New Roman" w:cs="Times New Roman"/>
          <w:bCs/>
          <w:sz w:val="26"/>
          <w:szCs w:val="26"/>
        </w:rPr>
        <w:t xml:space="preserve">Для приведения </w:t>
      </w:r>
      <w:r>
        <w:rPr>
          <w:rFonts w:ascii="Times New Roman" w:hAnsi="Times New Roman" w:cs="Times New Roman"/>
          <w:bCs/>
          <w:sz w:val="26"/>
          <w:szCs w:val="26"/>
        </w:rPr>
        <w:t xml:space="preserve">нормативного акта </w:t>
      </w:r>
      <w:r w:rsidRPr="003B0DF3">
        <w:rPr>
          <w:rFonts w:ascii="Times New Roman" w:hAnsi="Times New Roman" w:cs="Times New Roman"/>
          <w:bCs/>
          <w:sz w:val="26"/>
          <w:szCs w:val="26"/>
        </w:rPr>
        <w:t xml:space="preserve">в </w:t>
      </w:r>
      <w:r w:rsidR="00F84045" w:rsidRPr="003B0DF3">
        <w:rPr>
          <w:rFonts w:ascii="Times New Roman" w:hAnsi="Times New Roman" w:cs="Times New Roman"/>
          <w:bCs/>
          <w:sz w:val="26"/>
          <w:szCs w:val="26"/>
        </w:rPr>
        <w:t xml:space="preserve"> соответствии </w:t>
      </w:r>
      <w:r w:rsidRPr="003B0DF3">
        <w:rPr>
          <w:rFonts w:ascii="Times New Roman" w:hAnsi="Times New Roman" w:cs="Times New Roman"/>
          <w:bCs/>
          <w:sz w:val="26"/>
          <w:szCs w:val="26"/>
        </w:rPr>
        <w:t xml:space="preserve">с законом Приморского края  </w:t>
      </w:r>
      <w:r w:rsidRPr="003B0DF3">
        <w:rPr>
          <w:rFonts w:ascii="Times New Roman" w:hAnsi="Times New Roman" w:cs="Times New Roman"/>
          <w:bCs/>
          <w:sz w:val="26"/>
        </w:rPr>
        <w:t xml:space="preserve">от </w:t>
      </w:r>
      <w:r>
        <w:rPr>
          <w:rFonts w:ascii="Times New Roman" w:hAnsi="Times New Roman" w:cs="Times New Roman"/>
          <w:bCs/>
          <w:sz w:val="26"/>
        </w:rPr>
        <w:t>0</w:t>
      </w:r>
      <w:r w:rsidRPr="003B0DF3">
        <w:rPr>
          <w:rFonts w:ascii="Times New Roman" w:hAnsi="Times New Roman" w:cs="Times New Roman"/>
          <w:bCs/>
          <w:sz w:val="26"/>
        </w:rPr>
        <w:t>1</w:t>
      </w:r>
      <w:r>
        <w:rPr>
          <w:rFonts w:ascii="Times New Roman" w:hAnsi="Times New Roman" w:cs="Times New Roman"/>
          <w:bCs/>
          <w:sz w:val="26"/>
        </w:rPr>
        <w:t>.07.</w:t>
      </w:r>
      <w:r w:rsidRPr="003B0DF3">
        <w:rPr>
          <w:rFonts w:ascii="Times New Roman" w:hAnsi="Times New Roman" w:cs="Times New Roman"/>
          <w:bCs/>
          <w:sz w:val="26"/>
        </w:rPr>
        <w:t>2021 г</w:t>
      </w:r>
      <w:r>
        <w:rPr>
          <w:rFonts w:ascii="Times New Roman" w:hAnsi="Times New Roman" w:cs="Times New Roman"/>
          <w:bCs/>
          <w:sz w:val="26"/>
        </w:rPr>
        <w:t>.№</w:t>
      </w:r>
      <w:r w:rsidRPr="003B0DF3">
        <w:rPr>
          <w:rFonts w:ascii="Times New Roman" w:hAnsi="Times New Roman" w:cs="Times New Roman"/>
          <w:bCs/>
          <w:sz w:val="26"/>
        </w:rPr>
        <w:t xml:space="preserve"> 1069-КЗ «О внесении изменений в Закон Приморского края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w:t>
      </w:r>
      <w:r w:rsidR="00A93962">
        <w:rPr>
          <w:rFonts w:ascii="Times New Roman" w:hAnsi="Times New Roman" w:cs="Times New Roman"/>
          <w:sz w:val="26"/>
          <w:szCs w:val="26"/>
        </w:rPr>
        <w:t xml:space="preserve">на основании Устава </w:t>
      </w:r>
      <w:proofErr w:type="spellStart"/>
      <w:r w:rsidR="00A93962">
        <w:rPr>
          <w:rFonts w:ascii="Times New Roman" w:hAnsi="Times New Roman" w:cs="Times New Roman"/>
          <w:sz w:val="26"/>
          <w:szCs w:val="26"/>
        </w:rPr>
        <w:t>Хвищан</w:t>
      </w:r>
      <w:r w:rsidR="00F84045" w:rsidRPr="003B0DF3">
        <w:rPr>
          <w:rFonts w:ascii="Times New Roman" w:hAnsi="Times New Roman" w:cs="Times New Roman"/>
          <w:sz w:val="26"/>
          <w:szCs w:val="26"/>
        </w:rPr>
        <w:t>ского</w:t>
      </w:r>
      <w:proofErr w:type="spellEnd"/>
      <w:r w:rsidR="00F84045" w:rsidRPr="003B0DF3">
        <w:rPr>
          <w:rFonts w:ascii="Times New Roman" w:hAnsi="Times New Roman" w:cs="Times New Roman"/>
          <w:sz w:val="26"/>
          <w:szCs w:val="26"/>
        </w:rPr>
        <w:t xml:space="preserve"> сельского поселе</w:t>
      </w:r>
      <w:r w:rsidR="00147504">
        <w:rPr>
          <w:rFonts w:ascii="Times New Roman" w:hAnsi="Times New Roman" w:cs="Times New Roman"/>
          <w:sz w:val="26"/>
          <w:szCs w:val="26"/>
        </w:rPr>
        <w:t xml:space="preserve">ния, муниципальный комитет </w:t>
      </w:r>
      <w:proofErr w:type="spellStart"/>
      <w:r w:rsidR="00147504">
        <w:rPr>
          <w:rFonts w:ascii="Times New Roman" w:hAnsi="Times New Roman" w:cs="Times New Roman"/>
          <w:sz w:val="26"/>
          <w:szCs w:val="26"/>
        </w:rPr>
        <w:t>Хвищан</w:t>
      </w:r>
      <w:r w:rsidR="00F84045" w:rsidRPr="003B0DF3">
        <w:rPr>
          <w:rFonts w:ascii="Times New Roman" w:hAnsi="Times New Roman" w:cs="Times New Roman"/>
          <w:sz w:val="26"/>
          <w:szCs w:val="26"/>
        </w:rPr>
        <w:t>ского</w:t>
      </w:r>
      <w:proofErr w:type="spellEnd"/>
      <w:r w:rsidR="00F84045" w:rsidRPr="003B0DF3">
        <w:rPr>
          <w:rFonts w:ascii="Times New Roman" w:hAnsi="Times New Roman" w:cs="Times New Roman"/>
          <w:sz w:val="26"/>
          <w:szCs w:val="26"/>
        </w:rPr>
        <w:t xml:space="preserve"> сельского поселения</w:t>
      </w:r>
    </w:p>
    <w:p w:rsidR="00F84045" w:rsidRPr="00224380" w:rsidRDefault="00F84045" w:rsidP="00F84045">
      <w:pPr>
        <w:shd w:val="clear" w:color="auto" w:fill="FFFFFF"/>
        <w:tabs>
          <w:tab w:val="left" w:pos="0"/>
        </w:tabs>
        <w:ind w:firstLine="709"/>
        <w:rPr>
          <w:rFonts w:ascii="Times New Roman" w:hAnsi="Times New Roman" w:cs="Times New Roman"/>
          <w:sz w:val="26"/>
          <w:szCs w:val="26"/>
        </w:rPr>
      </w:pPr>
    </w:p>
    <w:p w:rsidR="00F84045" w:rsidRPr="00224380" w:rsidRDefault="00F84045" w:rsidP="007C7587">
      <w:pPr>
        <w:shd w:val="clear" w:color="auto" w:fill="FFFFFF"/>
        <w:tabs>
          <w:tab w:val="left" w:pos="0"/>
        </w:tabs>
        <w:ind w:firstLine="0"/>
        <w:outlineLvl w:val="0"/>
        <w:rPr>
          <w:rFonts w:ascii="Times New Roman" w:hAnsi="Times New Roman" w:cs="Times New Roman"/>
          <w:b/>
          <w:sz w:val="26"/>
          <w:szCs w:val="26"/>
        </w:rPr>
      </w:pPr>
      <w:r w:rsidRPr="00224380">
        <w:rPr>
          <w:rFonts w:ascii="Times New Roman" w:hAnsi="Times New Roman" w:cs="Times New Roman"/>
          <w:b/>
          <w:sz w:val="26"/>
          <w:szCs w:val="26"/>
        </w:rPr>
        <w:t>РЕШИЛ:</w:t>
      </w:r>
    </w:p>
    <w:p w:rsidR="00F84045" w:rsidRPr="00224380" w:rsidRDefault="00F84045" w:rsidP="00F84045">
      <w:pPr>
        <w:shd w:val="clear" w:color="auto" w:fill="FFFFFF"/>
        <w:tabs>
          <w:tab w:val="left" w:pos="0"/>
        </w:tabs>
        <w:ind w:firstLine="709"/>
        <w:outlineLvl w:val="0"/>
        <w:rPr>
          <w:rFonts w:ascii="Times New Roman" w:hAnsi="Times New Roman" w:cs="Times New Roman"/>
          <w:sz w:val="26"/>
          <w:szCs w:val="26"/>
        </w:rPr>
      </w:pPr>
    </w:p>
    <w:p w:rsidR="00224380" w:rsidRPr="00224380" w:rsidRDefault="00F84045" w:rsidP="00224380">
      <w:pPr>
        <w:shd w:val="clear" w:color="auto" w:fill="FFFFFF"/>
        <w:tabs>
          <w:tab w:val="left" w:pos="0"/>
        </w:tabs>
        <w:ind w:firstLine="0"/>
        <w:textAlignment w:val="baseline"/>
        <w:outlineLvl w:val="2"/>
        <w:rPr>
          <w:rFonts w:ascii="Times New Roman" w:hAnsi="Times New Roman" w:cs="Times New Roman"/>
          <w:sz w:val="26"/>
          <w:szCs w:val="26"/>
        </w:rPr>
      </w:pPr>
      <w:r w:rsidRPr="00224380">
        <w:rPr>
          <w:rFonts w:ascii="Times New Roman" w:hAnsi="Times New Roman" w:cs="Times New Roman"/>
          <w:sz w:val="26"/>
          <w:szCs w:val="26"/>
        </w:rPr>
        <w:t xml:space="preserve">1. </w:t>
      </w:r>
      <w:r w:rsidR="007C7587" w:rsidRPr="00224380">
        <w:rPr>
          <w:rFonts w:ascii="Times New Roman" w:hAnsi="Times New Roman" w:cs="Times New Roman"/>
          <w:bCs/>
          <w:sz w:val="26"/>
          <w:szCs w:val="26"/>
        </w:rPr>
        <w:t xml:space="preserve">Внести </w:t>
      </w:r>
      <w:r w:rsidR="00224380" w:rsidRPr="00224380">
        <w:rPr>
          <w:rFonts w:ascii="Times New Roman" w:hAnsi="Times New Roman" w:cs="Times New Roman"/>
          <w:bCs/>
          <w:sz w:val="26"/>
          <w:szCs w:val="26"/>
        </w:rPr>
        <w:t xml:space="preserve">следующие </w:t>
      </w:r>
      <w:r w:rsidR="007C7587" w:rsidRPr="00224380">
        <w:rPr>
          <w:rFonts w:ascii="Times New Roman" w:hAnsi="Times New Roman" w:cs="Times New Roman"/>
          <w:bCs/>
          <w:sz w:val="26"/>
          <w:szCs w:val="26"/>
        </w:rPr>
        <w:t xml:space="preserve">изменения </w:t>
      </w:r>
      <w:r w:rsidR="00224380" w:rsidRPr="00224380">
        <w:rPr>
          <w:rFonts w:ascii="Times New Roman" w:hAnsi="Times New Roman" w:cs="Times New Roman"/>
          <w:bCs/>
          <w:sz w:val="26"/>
          <w:szCs w:val="26"/>
        </w:rPr>
        <w:t>в п</w:t>
      </w:r>
      <w:r w:rsidRPr="00224380">
        <w:rPr>
          <w:rFonts w:ascii="Times New Roman" w:hAnsi="Times New Roman" w:cs="Times New Roman"/>
          <w:sz w:val="26"/>
          <w:szCs w:val="26"/>
        </w:rPr>
        <w:t xml:space="preserve">равила </w:t>
      </w:r>
      <w:r w:rsidR="00147504">
        <w:rPr>
          <w:rFonts w:ascii="Times New Roman" w:hAnsi="Times New Roman" w:cs="Times New Roman"/>
          <w:sz w:val="26"/>
          <w:szCs w:val="26"/>
        </w:rPr>
        <w:t xml:space="preserve">благоустройства территории </w:t>
      </w:r>
      <w:proofErr w:type="spellStart"/>
      <w:r w:rsidR="00147504">
        <w:rPr>
          <w:rFonts w:ascii="Times New Roman" w:hAnsi="Times New Roman" w:cs="Times New Roman"/>
          <w:sz w:val="26"/>
          <w:szCs w:val="26"/>
        </w:rPr>
        <w:t>Хвищан</w:t>
      </w:r>
      <w:r w:rsidRPr="00224380">
        <w:rPr>
          <w:rFonts w:ascii="Times New Roman" w:hAnsi="Times New Roman" w:cs="Times New Roman"/>
          <w:sz w:val="26"/>
          <w:szCs w:val="26"/>
        </w:rPr>
        <w:t>ского</w:t>
      </w:r>
      <w:proofErr w:type="spellEnd"/>
      <w:r w:rsidRPr="00224380">
        <w:rPr>
          <w:rFonts w:ascii="Times New Roman" w:hAnsi="Times New Roman" w:cs="Times New Roman"/>
          <w:sz w:val="26"/>
          <w:szCs w:val="26"/>
        </w:rPr>
        <w:t xml:space="preserve"> сельского поселения</w:t>
      </w:r>
      <w:r w:rsidR="00224380" w:rsidRPr="00224380">
        <w:rPr>
          <w:rFonts w:ascii="Times New Roman" w:hAnsi="Times New Roman" w:cs="Times New Roman"/>
          <w:sz w:val="26"/>
          <w:szCs w:val="26"/>
        </w:rPr>
        <w:t>:</w:t>
      </w:r>
    </w:p>
    <w:p w:rsidR="00224380" w:rsidRPr="00224380" w:rsidRDefault="00147504" w:rsidP="00224380">
      <w:pPr>
        <w:shd w:val="clear" w:color="auto" w:fill="FFFFFF"/>
        <w:tabs>
          <w:tab w:val="left" w:pos="0"/>
        </w:tabs>
        <w:ind w:firstLine="0"/>
        <w:textAlignment w:val="baseline"/>
        <w:outlineLvl w:val="2"/>
        <w:rPr>
          <w:rFonts w:ascii="Times New Roman" w:hAnsi="Times New Roman" w:cs="Times New Roman"/>
          <w:sz w:val="26"/>
          <w:szCs w:val="26"/>
        </w:rPr>
      </w:pPr>
      <w:r>
        <w:rPr>
          <w:rFonts w:ascii="Times New Roman" w:hAnsi="Times New Roman" w:cs="Times New Roman"/>
          <w:sz w:val="26"/>
          <w:szCs w:val="26"/>
        </w:rPr>
        <w:t>- статью 9</w:t>
      </w:r>
      <w:r w:rsidR="00224380" w:rsidRPr="00224380">
        <w:rPr>
          <w:rFonts w:ascii="Times New Roman" w:hAnsi="Times New Roman" w:cs="Times New Roman"/>
          <w:sz w:val="26"/>
          <w:szCs w:val="26"/>
        </w:rPr>
        <w:t xml:space="preserve"> изложить в новой редакции:</w:t>
      </w:r>
    </w:p>
    <w:p w:rsidR="00224380" w:rsidRPr="00224380" w:rsidRDefault="00147504" w:rsidP="00224380">
      <w:pPr>
        <w:shd w:val="clear" w:color="auto" w:fill="FFFFFF"/>
        <w:tabs>
          <w:tab w:val="left" w:pos="0"/>
        </w:tabs>
        <w:ind w:firstLine="0"/>
        <w:textAlignment w:val="baseline"/>
        <w:outlineLvl w:val="2"/>
        <w:rPr>
          <w:rFonts w:ascii="Times New Roman" w:hAnsi="Times New Roman" w:cs="Times New Roman"/>
          <w:b/>
          <w:sz w:val="26"/>
          <w:szCs w:val="24"/>
        </w:rPr>
      </w:pPr>
      <w:r>
        <w:rPr>
          <w:rFonts w:ascii="Times New Roman" w:hAnsi="Times New Roman" w:cs="Times New Roman"/>
          <w:sz w:val="26"/>
          <w:szCs w:val="26"/>
        </w:rPr>
        <w:t>« Статья 9</w:t>
      </w:r>
      <w:r w:rsidR="00224380" w:rsidRPr="00224380">
        <w:rPr>
          <w:rFonts w:ascii="Times New Roman" w:hAnsi="Times New Roman" w:cs="Times New Roman"/>
          <w:sz w:val="26"/>
          <w:szCs w:val="26"/>
        </w:rPr>
        <w:t>.</w:t>
      </w:r>
      <w:r w:rsidR="00224380" w:rsidRPr="00224380">
        <w:rPr>
          <w:rFonts w:ascii="Times New Roman" w:hAnsi="Times New Roman" w:cs="Times New Roman"/>
          <w:sz w:val="26"/>
          <w:szCs w:val="24"/>
        </w:rPr>
        <w:t>Требования, предъявляемые к содержанию территорий</w:t>
      </w:r>
    </w:p>
    <w:p w:rsidR="00224380" w:rsidRPr="00224380" w:rsidRDefault="00224380" w:rsidP="00224380">
      <w:pPr>
        <w:pStyle w:val="a4"/>
        <w:shd w:val="clear" w:color="auto" w:fill="FFFFFF"/>
        <w:tabs>
          <w:tab w:val="left" w:pos="0"/>
        </w:tabs>
        <w:spacing w:before="0" w:beforeAutospacing="0" w:after="0" w:afterAutospacing="0"/>
        <w:jc w:val="both"/>
        <w:rPr>
          <w:sz w:val="26"/>
          <w:szCs w:val="28"/>
        </w:rPr>
      </w:pPr>
      <w:r w:rsidRPr="00224380">
        <w:rPr>
          <w:sz w:val="26"/>
        </w:rPr>
        <w:t xml:space="preserve">1. </w:t>
      </w:r>
      <w:proofErr w:type="gramStart"/>
      <w:r w:rsidRPr="00224380">
        <w:rPr>
          <w:sz w:val="26"/>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правилами благоустройства расстояний от объектов до границ прилегающих территорий таких</w:t>
      </w:r>
      <w:proofErr w:type="gramEnd"/>
      <w:r w:rsidRPr="00224380">
        <w:rPr>
          <w:sz w:val="26"/>
          <w:szCs w:val="28"/>
        </w:rPr>
        <w:t xml:space="preserve"> объектов.</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2. При определении границ прилегающих территорий учитывается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224380">
        <w:rPr>
          <w:sz w:val="26"/>
          <w:szCs w:val="28"/>
        </w:rPr>
        <w:t>водоохранных</w:t>
      </w:r>
      <w:proofErr w:type="spellEnd"/>
      <w:r w:rsidRPr="00224380">
        <w:rPr>
          <w:sz w:val="26"/>
          <w:szCs w:val="28"/>
        </w:rPr>
        <w:t xml:space="preserve"> зон и иных зон, устанавливаемых в соответствии с законодательством Российской Федерации).";</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Pr="00224380">
        <w:rPr>
          <w:sz w:val="26"/>
          <w:szCs w:val="28"/>
        </w:rPr>
        <w:br/>
        <w:t>4.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5. В отношении рядом расположенных (соседних) объектов границы прилегающих территорий между ними определяются с учетом:</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1) суммы расстояний, установленных правилами благоустройства;</w:t>
      </w:r>
      <w:r w:rsidRPr="00224380">
        <w:rPr>
          <w:sz w:val="26"/>
          <w:szCs w:val="28"/>
        </w:rPr>
        <w:br/>
        <w:t xml:space="preserve">2) возможного максимального значения расстояния от объекта до границ </w:t>
      </w:r>
      <w:r w:rsidRPr="00224380">
        <w:rPr>
          <w:sz w:val="26"/>
          <w:szCs w:val="28"/>
        </w:rPr>
        <w:lastRenderedPageBreak/>
        <w:t>прилегающей территории, определенного в соответствии с частью 2 настоящей статьи;</w:t>
      </w:r>
      <w:r w:rsidRPr="00224380">
        <w:rPr>
          <w:sz w:val="26"/>
          <w:szCs w:val="28"/>
        </w:rPr>
        <w:br/>
        <w:t>3) фактического расстояния до рядом расположенного (соседнего) объекта.</w:t>
      </w:r>
      <w:r w:rsidRPr="00224380">
        <w:rPr>
          <w:sz w:val="26"/>
          <w:szCs w:val="28"/>
        </w:rPr>
        <w:br/>
        <w:t>6. В случае</w:t>
      </w:r>
      <w:proofErr w:type="gramStart"/>
      <w:r w:rsidRPr="00224380">
        <w:rPr>
          <w:sz w:val="26"/>
          <w:szCs w:val="28"/>
        </w:rPr>
        <w:t>,</w:t>
      </w:r>
      <w:proofErr w:type="gramEnd"/>
      <w:r w:rsidRPr="00224380">
        <w:rPr>
          <w:sz w:val="26"/>
          <w:szCs w:val="28"/>
        </w:rPr>
        <w:t xml:space="preserve">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7. В случае</w:t>
      </w:r>
      <w:proofErr w:type="gramStart"/>
      <w:r w:rsidRPr="00224380">
        <w:rPr>
          <w:sz w:val="26"/>
          <w:szCs w:val="28"/>
        </w:rPr>
        <w:t>,</w:t>
      </w:r>
      <w:proofErr w:type="gramEnd"/>
      <w:r w:rsidRPr="00224380">
        <w:rPr>
          <w:sz w:val="26"/>
          <w:szCs w:val="28"/>
        </w:rPr>
        <w:t xml:space="preserve">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r w:rsidRPr="00224380">
        <w:rPr>
          <w:sz w:val="26"/>
          <w:szCs w:val="28"/>
        </w:rPr>
        <w:br/>
        <w:t>8. В случае расположения объекта рядом с автомобильной дорогой границы прилегающей территории такого объекта определяются:</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частью 2 настоящей статьи. В случае</w:t>
      </w:r>
      <w:proofErr w:type="gramStart"/>
      <w:r w:rsidRPr="00224380">
        <w:rPr>
          <w:sz w:val="26"/>
          <w:szCs w:val="28"/>
        </w:rPr>
        <w:t>,</w:t>
      </w:r>
      <w:proofErr w:type="gramEnd"/>
      <w:r w:rsidRPr="00224380">
        <w:rPr>
          <w:sz w:val="26"/>
          <w:szCs w:val="28"/>
        </w:rPr>
        <w:t xml:space="preserve"> если граница прилегающей территории объекта с учетом максимального значения расстояния, определенного в соответствии с частью 2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9. </w:t>
      </w:r>
      <w:proofErr w:type="gramStart"/>
      <w:r w:rsidRPr="00224380">
        <w:rPr>
          <w:sz w:val="26"/>
          <w:szCs w:val="28"/>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224380">
        <w:rPr>
          <w:sz w:val="26"/>
          <w:szCs w:val="28"/>
        </w:rPr>
        <w:t>водоохранные</w:t>
      </w:r>
      <w:proofErr w:type="spellEnd"/>
      <w:r w:rsidRPr="00224380">
        <w:rPr>
          <w:sz w:val="26"/>
          <w:szCs w:val="28"/>
        </w:rPr>
        <w:t xml:space="preserve"> зоны и иные зоны, устанавливаемые в соответствии с законод</w:t>
      </w:r>
      <w:r w:rsidR="003B0DF3">
        <w:rPr>
          <w:sz w:val="26"/>
          <w:szCs w:val="28"/>
        </w:rPr>
        <w:t>ательством Российской Федерации,</w:t>
      </w:r>
      <w:bookmarkStart w:id="0" w:name="_GoBack"/>
      <w:bookmarkEnd w:id="0"/>
      <w:r w:rsidRPr="00224380">
        <w:rPr>
          <w:sz w:val="26"/>
          <w:szCs w:val="28"/>
        </w:rPr>
        <w:t xml:space="preserve">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частью 2 настоящей статьи.</w:t>
      </w:r>
      <w:proofErr w:type="gramEnd"/>
    </w:p>
    <w:p w:rsidR="003B0DF3"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10. Правилами благоустройства может быть предусмотрено отображение границ прилегающей территории на схеме границ прилегающей территории.</w:t>
      </w:r>
      <w:r w:rsidRPr="00224380">
        <w:rPr>
          <w:sz w:val="26"/>
          <w:szCs w:val="28"/>
        </w:rPr>
        <w:br/>
        <w:t>Форма схемы границ прилегающей территории, порядок ее подготовки, утверждения и опубликования в случае, установленном абзацем первым настоящей части, устанавливается правилами благоустройства.</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11.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органом местного самоуправления.</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rPr>
      </w:pPr>
      <w:r w:rsidRPr="00224380">
        <w:rPr>
          <w:sz w:val="26"/>
        </w:rPr>
        <w:t>12. Уборка территорий, прилегающих к торговым палаткам, киоскам, ларькам и трансформаторным подстанциям на расстоянии 25 м в зависимости от их местоположения, возлагается на руководителей соответствующих предприятий и (или) индивидуальных предпринимателей.</w:t>
      </w:r>
    </w:p>
    <w:p w:rsidR="00224380" w:rsidRPr="00224380" w:rsidRDefault="00224380" w:rsidP="00224380">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13. Организация уборки муниципальной территории осуществляется органами местного самоуправления на основании договора с</w:t>
      </w:r>
      <w:r w:rsidRPr="00224380">
        <w:rPr>
          <w:rStyle w:val="A00"/>
          <w:rFonts w:ascii="Times New Roman" w:hAnsi="Times New Roman" w:cs="Times New Roman"/>
          <w:b w:val="0"/>
          <w:color w:val="auto"/>
          <w:sz w:val="26"/>
          <w:szCs w:val="24"/>
        </w:rPr>
        <w:t xml:space="preserve">о специализированными </w:t>
      </w:r>
      <w:proofErr w:type="spellStart"/>
      <w:r w:rsidRPr="00224380">
        <w:rPr>
          <w:rStyle w:val="A00"/>
          <w:rFonts w:ascii="Times New Roman" w:hAnsi="Times New Roman" w:cs="Times New Roman"/>
          <w:b w:val="0"/>
          <w:color w:val="auto"/>
          <w:sz w:val="26"/>
          <w:szCs w:val="24"/>
        </w:rPr>
        <w:t>мусоровывозящими</w:t>
      </w:r>
      <w:proofErr w:type="spellEnd"/>
      <w:r w:rsidRPr="00224380">
        <w:rPr>
          <w:rStyle w:val="A00"/>
          <w:rFonts w:ascii="Times New Roman" w:hAnsi="Times New Roman" w:cs="Times New Roman"/>
          <w:b w:val="0"/>
          <w:color w:val="auto"/>
          <w:sz w:val="26"/>
          <w:szCs w:val="24"/>
        </w:rPr>
        <w:t xml:space="preserve"> организациями, т.е. организацией, располагающей специализированной техникой для вывоза отходов и квалифицированным </w:t>
      </w:r>
      <w:r w:rsidRPr="00224380">
        <w:rPr>
          <w:rStyle w:val="A00"/>
          <w:rFonts w:ascii="Times New Roman" w:hAnsi="Times New Roman" w:cs="Times New Roman"/>
          <w:b w:val="0"/>
          <w:color w:val="auto"/>
          <w:sz w:val="26"/>
          <w:szCs w:val="24"/>
        </w:rPr>
        <w:lastRenderedPageBreak/>
        <w:t>персоналом.</w:t>
      </w:r>
    </w:p>
    <w:p w:rsidR="00224380" w:rsidRPr="00224380" w:rsidRDefault="00224380" w:rsidP="00224380">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14. В целях благо</w:t>
      </w:r>
      <w:r w:rsidR="00147504">
        <w:rPr>
          <w:rFonts w:ascii="Times New Roman" w:hAnsi="Times New Roman" w:cs="Times New Roman"/>
          <w:b w:val="0"/>
          <w:color w:val="auto"/>
          <w:sz w:val="26"/>
          <w:szCs w:val="24"/>
        </w:rPr>
        <w:t xml:space="preserve">устройства территории населенного  пункта </w:t>
      </w:r>
      <w:proofErr w:type="spellStart"/>
      <w:r w:rsidR="00147504">
        <w:rPr>
          <w:rFonts w:ascii="Times New Roman" w:hAnsi="Times New Roman" w:cs="Times New Roman"/>
          <w:b w:val="0"/>
          <w:color w:val="auto"/>
          <w:sz w:val="26"/>
          <w:szCs w:val="24"/>
        </w:rPr>
        <w:t>Хвищан</w:t>
      </w:r>
      <w:r w:rsidRPr="00224380">
        <w:rPr>
          <w:rFonts w:ascii="Times New Roman" w:hAnsi="Times New Roman" w:cs="Times New Roman"/>
          <w:b w:val="0"/>
          <w:color w:val="auto"/>
          <w:sz w:val="26"/>
          <w:szCs w:val="24"/>
        </w:rPr>
        <w:t>ского</w:t>
      </w:r>
      <w:proofErr w:type="spellEnd"/>
      <w:r w:rsidRPr="00224380">
        <w:rPr>
          <w:rFonts w:ascii="Times New Roman" w:hAnsi="Times New Roman" w:cs="Times New Roman"/>
          <w:b w:val="0"/>
          <w:color w:val="auto"/>
          <w:sz w:val="26"/>
          <w:szCs w:val="24"/>
        </w:rPr>
        <w:t xml:space="preserve"> сельского поселения земельные участки, находящиеся в собственности (пользовании) граждан должны быть огорожены.</w:t>
      </w:r>
    </w:p>
    <w:p w:rsidR="00224380" w:rsidRPr="00224380" w:rsidRDefault="00224380" w:rsidP="00224380">
      <w:pPr>
        <w:pStyle w:val="1"/>
        <w:tabs>
          <w:tab w:val="left" w:pos="0"/>
        </w:tabs>
        <w:spacing w:before="0" w:after="0"/>
        <w:jc w:val="both"/>
        <w:rPr>
          <w:rFonts w:ascii="Times New Roman" w:hAnsi="Times New Roman" w:cs="Times New Roman"/>
          <w:b w:val="0"/>
          <w:color w:val="auto"/>
          <w:spacing w:val="2"/>
          <w:sz w:val="26"/>
          <w:szCs w:val="24"/>
        </w:rPr>
      </w:pPr>
      <w:r w:rsidRPr="00224380">
        <w:rPr>
          <w:rFonts w:ascii="Times New Roman" w:hAnsi="Times New Roman" w:cs="Times New Roman"/>
          <w:b w:val="0"/>
          <w:color w:val="auto"/>
          <w:spacing w:val="2"/>
          <w:sz w:val="26"/>
          <w:szCs w:val="24"/>
        </w:rPr>
        <w:t>15. Не допускается выпас скота, птиц в местах общего пользования.</w:t>
      </w:r>
    </w:p>
    <w:p w:rsidR="00224380" w:rsidRPr="00224380" w:rsidRDefault="00224380" w:rsidP="00224380">
      <w:pPr>
        <w:tabs>
          <w:tab w:val="left" w:pos="0"/>
        </w:tabs>
        <w:ind w:firstLine="0"/>
        <w:rPr>
          <w:rFonts w:ascii="Times New Roman" w:hAnsi="Times New Roman" w:cs="Times New Roman"/>
          <w:spacing w:val="2"/>
          <w:sz w:val="26"/>
          <w:szCs w:val="24"/>
        </w:rPr>
      </w:pPr>
      <w:r w:rsidRPr="00224380">
        <w:rPr>
          <w:rFonts w:ascii="Times New Roman" w:hAnsi="Times New Roman" w:cs="Times New Roman"/>
          <w:sz w:val="26"/>
          <w:szCs w:val="24"/>
        </w:rPr>
        <w:t xml:space="preserve">16. </w:t>
      </w:r>
      <w:r w:rsidRPr="00224380">
        <w:rPr>
          <w:rFonts w:ascii="Times New Roman" w:hAnsi="Times New Roman" w:cs="Times New Roman"/>
          <w:spacing w:val="2"/>
          <w:sz w:val="26"/>
          <w:szCs w:val="24"/>
        </w:rPr>
        <w:t>Не допускается торговля с машин и лотков в местах, не отведенных для этих целей.</w:t>
      </w:r>
    </w:p>
    <w:p w:rsidR="00224380" w:rsidRPr="00224380" w:rsidRDefault="00224380" w:rsidP="00224380">
      <w:pPr>
        <w:tabs>
          <w:tab w:val="left" w:pos="0"/>
        </w:tabs>
        <w:ind w:firstLine="0"/>
        <w:rPr>
          <w:rFonts w:ascii="Times New Roman" w:hAnsi="Times New Roman" w:cs="Times New Roman"/>
          <w:sz w:val="26"/>
          <w:szCs w:val="24"/>
        </w:rPr>
      </w:pPr>
      <w:r w:rsidRPr="00224380">
        <w:rPr>
          <w:rFonts w:ascii="Times New Roman" w:hAnsi="Times New Roman" w:cs="Times New Roman"/>
          <w:spacing w:val="2"/>
          <w:sz w:val="26"/>
          <w:szCs w:val="24"/>
        </w:rPr>
        <w:t>17. Не допускается организовывать стоянки такси для ожидания клиентов в местах, не предназначенных для этих целей.</w:t>
      </w:r>
    </w:p>
    <w:p w:rsidR="00F84045" w:rsidRPr="00224380" w:rsidRDefault="00F84045" w:rsidP="007C7587">
      <w:pPr>
        <w:pStyle w:val="ConsPlusNormal"/>
        <w:widowControl/>
        <w:tabs>
          <w:tab w:val="left" w:pos="0"/>
        </w:tabs>
        <w:ind w:firstLine="0"/>
        <w:jc w:val="both"/>
        <w:rPr>
          <w:rFonts w:ascii="Times New Roman" w:hAnsi="Times New Roman" w:cs="Times New Roman"/>
          <w:sz w:val="26"/>
          <w:szCs w:val="26"/>
        </w:rPr>
      </w:pPr>
      <w:bookmarkStart w:id="1" w:name="sub_51"/>
      <w:r w:rsidRPr="00224380">
        <w:rPr>
          <w:rFonts w:ascii="Times New Roman" w:hAnsi="Times New Roman" w:cs="Times New Roman"/>
          <w:sz w:val="26"/>
          <w:szCs w:val="26"/>
        </w:rPr>
        <w:t xml:space="preserve">2. </w:t>
      </w:r>
      <w:r w:rsidRPr="00224380">
        <w:rPr>
          <w:rFonts w:ascii="Times New Roman" w:hAnsi="Times New Roman" w:cs="Times New Roman"/>
          <w:bCs/>
          <w:sz w:val="26"/>
          <w:szCs w:val="26"/>
        </w:rPr>
        <w:t xml:space="preserve">Настоящее решение </w:t>
      </w:r>
      <w:r w:rsidRPr="00224380">
        <w:rPr>
          <w:rFonts w:ascii="Times New Roman" w:hAnsi="Times New Roman" w:cs="Times New Roman"/>
          <w:sz w:val="26"/>
          <w:szCs w:val="26"/>
        </w:rPr>
        <w:t xml:space="preserve">вступает в силу со дня его </w:t>
      </w:r>
      <w:hyperlink r:id="rId4" w:history="1">
        <w:r w:rsidRPr="00224380">
          <w:rPr>
            <w:rFonts w:ascii="Times New Roman" w:hAnsi="Times New Roman" w:cs="Times New Roman"/>
            <w:sz w:val="26"/>
            <w:szCs w:val="26"/>
          </w:rPr>
          <w:t>официального опубликования</w:t>
        </w:r>
      </w:hyperlink>
      <w:r w:rsidRPr="00224380">
        <w:rPr>
          <w:rFonts w:ascii="Times New Roman" w:hAnsi="Times New Roman" w:cs="Times New Roman"/>
          <w:sz w:val="26"/>
          <w:szCs w:val="26"/>
        </w:rPr>
        <w:t>.</w:t>
      </w:r>
    </w:p>
    <w:bookmarkEnd w:id="1"/>
    <w:p w:rsidR="00F84045" w:rsidRPr="00224380" w:rsidRDefault="00F84045" w:rsidP="00F84045">
      <w:pPr>
        <w:tabs>
          <w:tab w:val="left" w:pos="0"/>
        </w:tabs>
        <w:ind w:firstLine="0"/>
        <w:rPr>
          <w:rFonts w:ascii="Times New Roman" w:hAnsi="Times New Roman" w:cs="Times New Roman"/>
          <w:sz w:val="26"/>
          <w:szCs w:val="26"/>
        </w:rPr>
      </w:pPr>
    </w:p>
    <w:p w:rsidR="00F84045" w:rsidRPr="00224380" w:rsidRDefault="00F84045" w:rsidP="00F84045">
      <w:pPr>
        <w:tabs>
          <w:tab w:val="left" w:pos="0"/>
        </w:tabs>
        <w:ind w:firstLine="0"/>
        <w:rPr>
          <w:rFonts w:ascii="Times New Roman" w:hAnsi="Times New Roman" w:cs="Times New Roman"/>
          <w:sz w:val="26"/>
          <w:szCs w:val="26"/>
        </w:rPr>
      </w:pPr>
      <w:r w:rsidRPr="00224380">
        <w:rPr>
          <w:rFonts w:ascii="Times New Roman" w:hAnsi="Times New Roman" w:cs="Times New Roman"/>
          <w:sz w:val="26"/>
          <w:szCs w:val="26"/>
        </w:rPr>
        <w:t xml:space="preserve">Председатель муниципального комитета </w:t>
      </w:r>
    </w:p>
    <w:p w:rsidR="008A70BA" w:rsidRPr="00224380" w:rsidRDefault="00147504" w:rsidP="007C7587">
      <w:pPr>
        <w:ind w:firstLine="0"/>
        <w:rPr>
          <w:rFonts w:ascii="Times New Roman" w:hAnsi="Times New Roman" w:cs="Times New Roman"/>
          <w:sz w:val="26"/>
        </w:rPr>
      </w:pPr>
      <w:proofErr w:type="spellStart"/>
      <w:r>
        <w:rPr>
          <w:rFonts w:ascii="Times New Roman" w:hAnsi="Times New Roman" w:cs="Times New Roman"/>
          <w:sz w:val="26"/>
          <w:szCs w:val="26"/>
        </w:rPr>
        <w:t>Хвищан</w:t>
      </w:r>
      <w:r w:rsidR="00F84045" w:rsidRPr="00224380">
        <w:rPr>
          <w:rFonts w:ascii="Times New Roman" w:hAnsi="Times New Roman" w:cs="Times New Roman"/>
          <w:sz w:val="26"/>
          <w:szCs w:val="26"/>
        </w:rPr>
        <w:t>кого</w:t>
      </w:r>
      <w:proofErr w:type="spellEnd"/>
      <w:r w:rsidR="00F84045" w:rsidRPr="00224380">
        <w:rPr>
          <w:rFonts w:ascii="Times New Roman" w:hAnsi="Times New Roman" w:cs="Times New Roman"/>
          <w:sz w:val="26"/>
          <w:szCs w:val="26"/>
        </w:rPr>
        <w:t xml:space="preserve"> сельского поселения                            </w:t>
      </w:r>
      <w:r w:rsidR="007C7587" w:rsidRPr="00224380">
        <w:rPr>
          <w:rFonts w:ascii="Times New Roman" w:hAnsi="Times New Roman" w:cs="Times New Roman"/>
          <w:sz w:val="26"/>
          <w:szCs w:val="26"/>
        </w:rPr>
        <w:t xml:space="preserve">   </w:t>
      </w:r>
      <w:r>
        <w:rPr>
          <w:rFonts w:ascii="Times New Roman" w:hAnsi="Times New Roman" w:cs="Times New Roman"/>
          <w:sz w:val="26"/>
          <w:szCs w:val="26"/>
        </w:rPr>
        <w:t xml:space="preserve">                     Л.Е.Лиманюк</w:t>
      </w:r>
    </w:p>
    <w:sectPr w:rsidR="008A70BA" w:rsidRPr="00224380" w:rsidSect="007C758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03D5F"/>
    <w:rsid w:val="00147504"/>
    <w:rsid w:val="00224380"/>
    <w:rsid w:val="003B0DF3"/>
    <w:rsid w:val="005E2B8D"/>
    <w:rsid w:val="007C7587"/>
    <w:rsid w:val="008A70BA"/>
    <w:rsid w:val="00903D5F"/>
    <w:rsid w:val="00A93962"/>
    <w:rsid w:val="00F8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22438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F84045"/>
    <w:rPr>
      <w:b/>
      <w:bCs/>
    </w:rPr>
  </w:style>
  <w:style w:type="character" w:customStyle="1" w:styleId="10">
    <w:name w:val="Заголовок 1 Знак"/>
    <w:basedOn w:val="a0"/>
    <w:link w:val="1"/>
    <w:rsid w:val="00224380"/>
    <w:rPr>
      <w:rFonts w:ascii="Arial" w:eastAsia="Times New Roman" w:hAnsi="Arial" w:cs="Arial"/>
      <w:b/>
      <w:bCs/>
      <w:color w:val="000080"/>
      <w:sz w:val="20"/>
      <w:szCs w:val="20"/>
      <w:lang w:eastAsia="ru-RU"/>
    </w:rPr>
  </w:style>
  <w:style w:type="paragraph" w:styleId="a4">
    <w:name w:val="Normal (Web)"/>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00">
    <w:name w:val="A0"/>
    <w:uiPriority w:val="99"/>
    <w:rsid w:val="00224380"/>
    <w:rPr>
      <w:color w:val="000000"/>
      <w:sz w:val="32"/>
      <w:szCs w:val="32"/>
    </w:rPr>
  </w:style>
  <w:style w:type="paragraph" w:customStyle="1" w:styleId="Pa14">
    <w:name w:val="Pa14"/>
    <w:basedOn w:val="a"/>
    <w:next w:val="a"/>
    <w:uiPriority w:val="99"/>
    <w:rsid w:val="00224380"/>
    <w:pPr>
      <w:widowControl/>
      <w:spacing w:line="221" w:lineRule="atLeast"/>
      <w:ind w:firstLine="0"/>
      <w:jc w:val="left"/>
    </w:pPr>
    <w:rPr>
      <w:rFonts w:ascii="Times New Roman" w:hAnsi="Times New Roman" w:cs="Times New Roman"/>
      <w:sz w:val="24"/>
      <w:szCs w:val="24"/>
      <w:lang w:eastAsia="en-US"/>
    </w:rPr>
  </w:style>
  <w:style w:type="paragraph" w:customStyle="1" w:styleId="formattext">
    <w:name w:val="formattext"/>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Balloon Text"/>
    <w:basedOn w:val="a"/>
    <w:link w:val="a6"/>
    <w:uiPriority w:val="99"/>
    <w:semiHidden/>
    <w:unhideWhenUsed/>
    <w:rsid w:val="003B0DF3"/>
    <w:rPr>
      <w:rFonts w:ascii="Tahoma" w:hAnsi="Tahoma" w:cs="Tahoma"/>
      <w:sz w:val="16"/>
      <w:szCs w:val="16"/>
    </w:rPr>
  </w:style>
  <w:style w:type="character" w:customStyle="1" w:styleId="a6">
    <w:name w:val="Текст выноски Знак"/>
    <w:basedOn w:val="a0"/>
    <w:link w:val="a5"/>
    <w:uiPriority w:val="99"/>
    <w:semiHidden/>
    <w:rsid w:val="003B0D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22438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F84045"/>
    <w:rPr>
      <w:b/>
      <w:bCs/>
    </w:rPr>
  </w:style>
  <w:style w:type="character" w:customStyle="1" w:styleId="10">
    <w:name w:val="Заголовок 1 Знак"/>
    <w:basedOn w:val="a0"/>
    <w:link w:val="1"/>
    <w:rsid w:val="00224380"/>
    <w:rPr>
      <w:rFonts w:ascii="Arial" w:eastAsia="Times New Roman" w:hAnsi="Arial" w:cs="Arial"/>
      <w:b/>
      <w:bCs/>
      <w:color w:val="000080"/>
      <w:sz w:val="20"/>
      <w:szCs w:val="20"/>
      <w:lang w:eastAsia="ru-RU"/>
    </w:rPr>
  </w:style>
  <w:style w:type="paragraph" w:styleId="a4">
    <w:name w:val="Normal (Web)"/>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00">
    <w:name w:val="A0"/>
    <w:uiPriority w:val="99"/>
    <w:rsid w:val="00224380"/>
    <w:rPr>
      <w:color w:val="000000"/>
      <w:sz w:val="32"/>
      <w:szCs w:val="32"/>
    </w:rPr>
  </w:style>
  <w:style w:type="paragraph" w:customStyle="1" w:styleId="Pa14">
    <w:name w:val="Pa14"/>
    <w:basedOn w:val="a"/>
    <w:next w:val="a"/>
    <w:uiPriority w:val="99"/>
    <w:rsid w:val="00224380"/>
    <w:pPr>
      <w:widowControl/>
      <w:spacing w:line="221" w:lineRule="atLeast"/>
      <w:ind w:firstLine="0"/>
      <w:jc w:val="left"/>
    </w:pPr>
    <w:rPr>
      <w:rFonts w:ascii="Times New Roman" w:hAnsi="Times New Roman" w:cs="Times New Roman"/>
      <w:sz w:val="24"/>
      <w:szCs w:val="24"/>
      <w:lang w:eastAsia="en-US"/>
    </w:rPr>
  </w:style>
  <w:style w:type="paragraph" w:customStyle="1" w:styleId="formattext">
    <w:name w:val="formattext"/>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Balloon Text"/>
    <w:basedOn w:val="a"/>
    <w:link w:val="a6"/>
    <w:uiPriority w:val="99"/>
    <w:semiHidden/>
    <w:unhideWhenUsed/>
    <w:rsid w:val="003B0DF3"/>
    <w:rPr>
      <w:rFonts w:ascii="Tahoma" w:hAnsi="Tahoma" w:cs="Tahoma"/>
      <w:sz w:val="16"/>
      <w:szCs w:val="16"/>
    </w:rPr>
  </w:style>
  <w:style w:type="character" w:customStyle="1" w:styleId="a6">
    <w:name w:val="Текст выноски Знак"/>
    <w:basedOn w:val="a0"/>
    <w:link w:val="a5"/>
    <w:uiPriority w:val="99"/>
    <w:semiHidden/>
    <w:rsid w:val="003B0D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479437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2022-04-14T00:18:00Z</cp:lastPrinted>
  <dcterms:created xsi:type="dcterms:W3CDTF">2022-07-04T03:03:00Z</dcterms:created>
  <dcterms:modified xsi:type="dcterms:W3CDTF">2022-07-04T03:03:00Z</dcterms:modified>
</cp:coreProperties>
</file>