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FA" w:rsidRPr="00A76156" w:rsidRDefault="00716FFA" w:rsidP="00A76156">
      <w:pPr>
        <w:jc w:val="center"/>
        <w:rPr>
          <w:rFonts w:ascii="Times New Roman" w:hAnsi="Times New Roman"/>
          <w:b/>
          <w:sz w:val="24"/>
          <w:szCs w:val="28"/>
        </w:rPr>
      </w:pPr>
      <w:r w:rsidRPr="000022E9">
        <w:rPr>
          <w:rFonts w:ascii="Times New Roman" w:hAnsi="Times New Roman"/>
          <w:b/>
          <w:sz w:val="24"/>
          <w:szCs w:val="28"/>
        </w:rPr>
        <w:t>АДМИНИСТРАЦИЯ</w:t>
      </w:r>
      <w:r>
        <w:rPr>
          <w:rFonts w:ascii="Times New Roman" w:hAnsi="Times New Roman"/>
          <w:b/>
          <w:sz w:val="24"/>
          <w:szCs w:val="28"/>
        </w:rPr>
        <w:t xml:space="preserve">                                                                                                        ХВИЩАНСКОГО  СЕЛЬСКОГО  ПОСЕЛЕНИЯ                                                        КИРОВСКОГО  МУНИЦИПАЛЬНОГО  РАЙОНА                                        ПРИМОРСКОГО  КРАЯ</w:t>
      </w:r>
    </w:p>
    <w:p w:rsidR="00716FFA" w:rsidRPr="000022E9" w:rsidRDefault="00716FFA" w:rsidP="000022E9">
      <w:pPr>
        <w:tabs>
          <w:tab w:val="center" w:pos="4960"/>
          <w:tab w:val="right" w:pos="9921"/>
        </w:tabs>
        <w:rPr>
          <w:rFonts w:ascii="Times New Roman" w:hAnsi="Times New Roman"/>
          <w:b/>
          <w:sz w:val="24"/>
          <w:szCs w:val="28"/>
        </w:rPr>
      </w:pPr>
      <w:r w:rsidRPr="000022E9">
        <w:rPr>
          <w:rFonts w:ascii="Times New Roman" w:hAnsi="Times New Roman"/>
          <w:b/>
          <w:sz w:val="24"/>
          <w:szCs w:val="28"/>
        </w:rPr>
        <w:tab/>
      </w:r>
      <w:r>
        <w:rPr>
          <w:rFonts w:ascii="Times New Roman" w:hAnsi="Times New Roman"/>
          <w:b/>
          <w:sz w:val="24"/>
          <w:szCs w:val="28"/>
        </w:rPr>
        <w:t>ПОСТАНОВЛЕНИЕ</w:t>
      </w:r>
      <w:r w:rsidRPr="000022E9">
        <w:rPr>
          <w:rFonts w:ascii="Times New Roman" w:hAnsi="Times New Roman"/>
          <w:b/>
          <w:sz w:val="24"/>
          <w:szCs w:val="28"/>
        </w:rPr>
        <w:tab/>
      </w:r>
    </w:p>
    <w:p w:rsidR="00716FFA" w:rsidRPr="000022E9" w:rsidRDefault="00716FFA" w:rsidP="00A76156">
      <w:pPr>
        <w:jc w:val="both"/>
        <w:rPr>
          <w:rFonts w:ascii="Times New Roman" w:hAnsi="Times New Roman"/>
          <w:sz w:val="28"/>
          <w:szCs w:val="26"/>
        </w:rPr>
      </w:pPr>
      <w:r>
        <w:rPr>
          <w:rFonts w:ascii="Times New Roman" w:hAnsi="Times New Roman"/>
          <w:sz w:val="28"/>
          <w:szCs w:val="28"/>
        </w:rPr>
        <w:t xml:space="preserve">   01.03.</w:t>
      </w:r>
      <w:r w:rsidRPr="000022E9">
        <w:rPr>
          <w:rFonts w:ascii="Times New Roman" w:hAnsi="Times New Roman"/>
          <w:sz w:val="28"/>
          <w:szCs w:val="28"/>
        </w:rPr>
        <w:t>2017                                   с.Хвищанка</w:t>
      </w:r>
      <w:r w:rsidRPr="000022E9">
        <w:rPr>
          <w:rFonts w:ascii="Times New Roman" w:hAnsi="Times New Roman"/>
          <w:sz w:val="28"/>
          <w:szCs w:val="26"/>
        </w:rPr>
        <w:t xml:space="preserve">                                    № 6</w:t>
      </w:r>
    </w:p>
    <w:p w:rsidR="00716FFA" w:rsidRPr="007F7810" w:rsidRDefault="00716FFA" w:rsidP="00A76156">
      <w:pPr>
        <w:spacing w:after="0" w:line="240" w:lineRule="auto"/>
        <w:jc w:val="center"/>
        <w:rPr>
          <w:rFonts w:ascii="Times New Roman" w:hAnsi="Times New Roman"/>
          <w:b/>
          <w:sz w:val="26"/>
        </w:rPr>
      </w:pPr>
      <w:r w:rsidRPr="007F7810">
        <w:rPr>
          <w:rFonts w:ascii="Times New Roman" w:hAnsi="Times New Roman"/>
          <w:b/>
          <w:sz w:val="26"/>
        </w:rPr>
        <w:t xml:space="preserve">Об утверждении Порядка оформления документов на право использования земель и земельных участков под нестационарными торговыми объектами на территории </w:t>
      </w:r>
    </w:p>
    <w:p w:rsidR="00716FFA" w:rsidRPr="007F7810" w:rsidRDefault="00716FFA" w:rsidP="00A76156">
      <w:pPr>
        <w:spacing w:after="0" w:line="240" w:lineRule="auto"/>
        <w:jc w:val="center"/>
        <w:rPr>
          <w:rFonts w:ascii="Times New Roman" w:hAnsi="Times New Roman"/>
          <w:b/>
          <w:sz w:val="26"/>
        </w:rPr>
      </w:pPr>
      <w:r>
        <w:rPr>
          <w:rFonts w:ascii="Times New Roman" w:hAnsi="Times New Roman"/>
          <w:b/>
          <w:sz w:val="26"/>
        </w:rPr>
        <w:t>Хвищанского   сель</w:t>
      </w:r>
      <w:r w:rsidRPr="007F7810">
        <w:rPr>
          <w:rFonts w:ascii="Times New Roman" w:hAnsi="Times New Roman"/>
          <w:b/>
          <w:sz w:val="26"/>
        </w:rPr>
        <w:t>ского поселения</w:t>
      </w:r>
    </w:p>
    <w:p w:rsidR="00716FFA" w:rsidRDefault="00716FFA" w:rsidP="00A76156">
      <w:pPr>
        <w:pStyle w:val="NoSpacing"/>
        <w:jc w:val="center"/>
        <w:rPr>
          <w:bCs/>
        </w:rPr>
      </w:pPr>
    </w:p>
    <w:p w:rsidR="00716FFA" w:rsidRPr="007F7810" w:rsidRDefault="00716FFA" w:rsidP="000773AE">
      <w:pPr>
        <w:pStyle w:val="NoSpacing"/>
        <w:jc w:val="both"/>
        <w:rPr>
          <w:rFonts w:ascii="Times New Roman" w:hAnsi="Times New Roman"/>
          <w:bCs/>
          <w:sz w:val="26"/>
        </w:rPr>
      </w:pPr>
      <w:r w:rsidRPr="007F7810">
        <w:rPr>
          <w:rFonts w:ascii="Times New Roman" w:hAnsi="Times New Roman"/>
          <w:bCs/>
          <w:sz w:val="26"/>
        </w:rPr>
        <w:t xml:space="preserve">     В соответствии с Гражданским Кодексом Российской Федерации, руководствуясь ст. 39.36 Федерального закона от 23.06.2014 г. № 171-ФЗ, в соответствии с федеральными законами от 06.10.2003 года №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 Российской Федерации», в связи  с внесением изменений в приказ Департамента лицензирования и торговли Приморского края от 03 .06.2015 года № 47 «Об утверждении Порядка разработки и утверждения органами местного самоуправления Приморского края схем размещения нестационарных торговых объектов», р</w:t>
      </w:r>
      <w:r>
        <w:rPr>
          <w:rFonts w:ascii="Times New Roman" w:hAnsi="Times New Roman"/>
          <w:bCs/>
          <w:sz w:val="26"/>
        </w:rPr>
        <w:t>уководствуясь Уставом Хвищанского сель</w:t>
      </w:r>
      <w:r w:rsidRPr="007F7810">
        <w:rPr>
          <w:rFonts w:ascii="Times New Roman" w:hAnsi="Times New Roman"/>
          <w:bCs/>
          <w:sz w:val="26"/>
        </w:rPr>
        <w:t>ского поселения,    в целях упорядочения размещения нестационарных торго</w:t>
      </w:r>
      <w:r>
        <w:rPr>
          <w:rFonts w:ascii="Times New Roman" w:hAnsi="Times New Roman"/>
          <w:bCs/>
          <w:sz w:val="26"/>
        </w:rPr>
        <w:t>вых объектов на территории Хвищанского сель</w:t>
      </w:r>
      <w:r w:rsidRPr="007F7810">
        <w:rPr>
          <w:rFonts w:ascii="Times New Roman" w:hAnsi="Times New Roman"/>
          <w:bCs/>
          <w:sz w:val="26"/>
        </w:rPr>
        <w:t>ског</w:t>
      </w:r>
      <w:r>
        <w:rPr>
          <w:rFonts w:ascii="Times New Roman" w:hAnsi="Times New Roman"/>
          <w:bCs/>
          <w:sz w:val="26"/>
        </w:rPr>
        <w:t>о поселения, администрация Хвищанского  сель</w:t>
      </w:r>
      <w:r w:rsidRPr="007F7810">
        <w:rPr>
          <w:rFonts w:ascii="Times New Roman" w:hAnsi="Times New Roman"/>
          <w:bCs/>
          <w:sz w:val="26"/>
        </w:rPr>
        <w:t>ского поселения</w:t>
      </w:r>
    </w:p>
    <w:p w:rsidR="00716FFA" w:rsidRPr="007F7810" w:rsidRDefault="00716FFA" w:rsidP="000773AE">
      <w:pPr>
        <w:pStyle w:val="NoSpacing"/>
        <w:jc w:val="both"/>
        <w:rPr>
          <w:rFonts w:ascii="Times New Roman" w:hAnsi="Times New Roman"/>
          <w:bCs/>
          <w:sz w:val="26"/>
        </w:rPr>
      </w:pPr>
    </w:p>
    <w:p w:rsidR="00716FFA" w:rsidRPr="007F7810" w:rsidRDefault="00716FFA" w:rsidP="000773AE">
      <w:pPr>
        <w:pStyle w:val="NoSpacing"/>
        <w:jc w:val="both"/>
        <w:rPr>
          <w:rFonts w:ascii="Times New Roman" w:hAnsi="Times New Roman"/>
          <w:bCs/>
          <w:sz w:val="26"/>
        </w:rPr>
      </w:pPr>
      <w:r w:rsidRPr="007F7810">
        <w:rPr>
          <w:rFonts w:ascii="Times New Roman" w:hAnsi="Times New Roman"/>
          <w:bCs/>
          <w:sz w:val="26"/>
        </w:rPr>
        <w:t>ПОСТАНОВЛЯЕТ:</w:t>
      </w:r>
    </w:p>
    <w:p w:rsidR="00716FFA" w:rsidRDefault="00716FFA"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Утвердить Порядок оформления документов на право использования земель и </w:t>
      </w:r>
    </w:p>
    <w:p w:rsidR="00716FFA" w:rsidRPr="007F7810" w:rsidRDefault="00716FFA" w:rsidP="007F7810">
      <w:pPr>
        <w:pStyle w:val="NoSpacing"/>
        <w:spacing w:line="360" w:lineRule="auto"/>
        <w:jc w:val="both"/>
        <w:rPr>
          <w:rFonts w:ascii="Times New Roman" w:hAnsi="Times New Roman"/>
          <w:bCs/>
          <w:sz w:val="26"/>
        </w:rPr>
      </w:pPr>
      <w:r w:rsidRPr="007F7810">
        <w:rPr>
          <w:rFonts w:ascii="Times New Roman" w:hAnsi="Times New Roman"/>
          <w:bCs/>
          <w:sz w:val="26"/>
        </w:rPr>
        <w:t>земельных участков под нестационарными торговы</w:t>
      </w:r>
      <w:r>
        <w:rPr>
          <w:rFonts w:ascii="Times New Roman" w:hAnsi="Times New Roman"/>
          <w:bCs/>
          <w:sz w:val="26"/>
        </w:rPr>
        <w:t>ми объектами на территории  Хвищанского сель</w:t>
      </w:r>
      <w:r w:rsidRPr="007F7810">
        <w:rPr>
          <w:rFonts w:ascii="Times New Roman" w:hAnsi="Times New Roman"/>
          <w:bCs/>
          <w:sz w:val="26"/>
        </w:rPr>
        <w:t xml:space="preserve">ского поселения </w:t>
      </w:r>
      <w:r>
        <w:rPr>
          <w:rFonts w:ascii="Times New Roman" w:hAnsi="Times New Roman"/>
          <w:bCs/>
          <w:sz w:val="26"/>
        </w:rPr>
        <w:t xml:space="preserve">Кировского  муниципального  района </w:t>
      </w:r>
      <w:r w:rsidRPr="007F7810">
        <w:rPr>
          <w:rFonts w:ascii="Times New Roman" w:hAnsi="Times New Roman"/>
          <w:bCs/>
          <w:sz w:val="26"/>
        </w:rPr>
        <w:t>Приморского края.</w:t>
      </w:r>
    </w:p>
    <w:p w:rsidR="00716FFA" w:rsidRDefault="00716FFA"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Настоящее постановление подлежит официальному опубликованию в средствах </w:t>
      </w:r>
    </w:p>
    <w:p w:rsidR="00716FFA" w:rsidRPr="00EF3C3E" w:rsidRDefault="00716FFA" w:rsidP="007F7810">
      <w:pPr>
        <w:pStyle w:val="NoSpacing"/>
        <w:spacing w:line="360" w:lineRule="auto"/>
        <w:jc w:val="both"/>
        <w:rPr>
          <w:rFonts w:ascii="Times New Roman" w:hAnsi="Times New Roman"/>
          <w:bCs/>
          <w:sz w:val="26"/>
        </w:rPr>
      </w:pPr>
      <w:r w:rsidRPr="007F7810">
        <w:rPr>
          <w:rFonts w:ascii="Times New Roman" w:hAnsi="Times New Roman"/>
          <w:bCs/>
          <w:sz w:val="26"/>
        </w:rPr>
        <w:t>массовой информации и разме</w:t>
      </w:r>
      <w:r>
        <w:rPr>
          <w:rFonts w:ascii="Times New Roman" w:hAnsi="Times New Roman"/>
          <w:bCs/>
          <w:sz w:val="26"/>
        </w:rPr>
        <w:t>щению на официальном сайте Хвищанского сель</w:t>
      </w:r>
      <w:r w:rsidRPr="007F7810">
        <w:rPr>
          <w:rFonts w:ascii="Times New Roman" w:hAnsi="Times New Roman"/>
          <w:bCs/>
          <w:sz w:val="26"/>
        </w:rPr>
        <w:t>ского поселения в сети Интернет.</w:t>
      </w:r>
      <w:r>
        <w:rPr>
          <w:rFonts w:ascii="Times New Roman" w:hAnsi="Times New Roman"/>
          <w:bCs/>
          <w:sz w:val="26"/>
        </w:rPr>
        <w:t xml:space="preserve"> </w:t>
      </w:r>
      <w:hyperlink r:id="rId7" w:history="1">
        <w:r w:rsidRPr="00DA0F31">
          <w:rPr>
            <w:rStyle w:val="Hyperlink"/>
            <w:rFonts w:ascii="Times New Roman" w:hAnsi="Times New Roman"/>
            <w:bCs/>
            <w:sz w:val="26"/>
            <w:lang w:val="en-US"/>
          </w:rPr>
          <w:t>http</w:t>
        </w:r>
        <w:r w:rsidRPr="00EF3C3E">
          <w:rPr>
            <w:rStyle w:val="Hyperlink"/>
            <w:rFonts w:ascii="Times New Roman" w:hAnsi="Times New Roman"/>
            <w:bCs/>
            <w:sz w:val="26"/>
          </w:rPr>
          <w:t>://</w:t>
        </w:r>
        <w:r w:rsidRPr="00DA0F31">
          <w:rPr>
            <w:rStyle w:val="Hyperlink"/>
            <w:rFonts w:ascii="Times New Roman" w:hAnsi="Times New Roman"/>
            <w:bCs/>
            <w:sz w:val="26"/>
            <w:lang w:val="en-US"/>
          </w:rPr>
          <w:t>hvischanka</w:t>
        </w:r>
        <w:r w:rsidRPr="00EF3C3E">
          <w:rPr>
            <w:rStyle w:val="Hyperlink"/>
            <w:rFonts w:ascii="Times New Roman" w:hAnsi="Times New Roman"/>
            <w:bCs/>
            <w:sz w:val="26"/>
          </w:rPr>
          <w:t>.</w:t>
        </w:r>
        <w:r w:rsidRPr="00DA0F31">
          <w:rPr>
            <w:rStyle w:val="Hyperlink"/>
            <w:rFonts w:ascii="Times New Roman" w:hAnsi="Times New Roman"/>
            <w:bCs/>
            <w:sz w:val="26"/>
            <w:lang w:val="en-US"/>
          </w:rPr>
          <w:t>ru</w:t>
        </w:r>
        <w:r w:rsidRPr="00EF3C3E">
          <w:rPr>
            <w:rStyle w:val="Hyperlink"/>
            <w:rFonts w:ascii="Times New Roman" w:hAnsi="Times New Roman"/>
            <w:bCs/>
            <w:sz w:val="26"/>
          </w:rPr>
          <w:t>/</w:t>
        </w:r>
      </w:hyperlink>
      <w:r w:rsidRPr="00EF3C3E">
        <w:rPr>
          <w:rFonts w:ascii="Times New Roman" w:hAnsi="Times New Roman"/>
          <w:bCs/>
          <w:sz w:val="26"/>
        </w:rPr>
        <w:t xml:space="preserve"> </w:t>
      </w:r>
    </w:p>
    <w:p w:rsidR="00716FFA" w:rsidRPr="007F7810" w:rsidRDefault="00716FFA" w:rsidP="00A668F2">
      <w:pPr>
        <w:pStyle w:val="NoSpacing"/>
        <w:jc w:val="both"/>
        <w:rPr>
          <w:rFonts w:ascii="Times New Roman" w:hAnsi="Times New Roman"/>
          <w:bCs/>
          <w:sz w:val="26"/>
        </w:rPr>
      </w:pPr>
    </w:p>
    <w:p w:rsidR="00716FFA" w:rsidRPr="007F7810" w:rsidRDefault="00716FFA" w:rsidP="00A668F2">
      <w:pPr>
        <w:pStyle w:val="NoSpacing"/>
        <w:jc w:val="both"/>
        <w:rPr>
          <w:rFonts w:ascii="Times New Roman" w:hAnsi="Times New Roman"/>
          <w:bCs/>
          <w:sz w:val="26"/>
        </w:rPr>
      </w:pPr>
    </w:p>
    <w:p w:rsidR="00716FFA" w:rsidRPr="007F7810" w:rsidRDefault="00716FFA" w:rsidP="00A668F2">
      <w:pPr>
        <w:pStyle w:val="NoSpacing"/>
        <w:jc w:val="both"/>
        <w:rPr>
          <w:rFonts w:ascii="Times New Roman" w:hAnsi="Times New Roman"/>
          <w:bCs/>
          <w:sz w:val="26"/>
        </w:rPr>
      </w:pPr>
    </w:p>
    <w:p w:rsidR="00716FFA" w:rsidRPr="007F7810" w:rsidRDefault="00716FFA" w:rsidP="00A668F2">
      <w:pPr>
        <w:pStyle w:val="NoSpacing"/>
        <w:jc w:val="both"/>
        <w:rPr>
          <w:rFonts w:ascii="Times New Roman" w:hAnsi="Times New Roman"/>
          <w:bCs/>
          <w:sz w:val="26"/>
        </w:rPr>
      </w:pPr>
    </w:p>
    <w:p w:rsidR="00716FFA" w:rsidRPr="007F7810" w:rsidRDefault="00716FFA" w:rsidP="00A668F2">
      <w:pPr>
        <w:pStyle w:val="NoSpacing"/>
        <w:jc w:val="both"/>
        <w:rPr>
          <w:rFonts w:ascii="Times New Roman" w:hAnsi="Times New Roman"/>
          <w:bCs/>
          <w:sz w:val="26"/>
        </w:rPr>
      </w:pPr>
      <w:r w:rsidRPr="007F7810">
        <w:rPr>
          <w:rFonts w:ascii="Times New Roman" w:hAnsi="Times New Roman"/>
          <w:bCs/>
          <w:sz w:val="26"/>
        </w:rPr>
        <w:t>Глава администрации</w:t>
      </w:r>
    </w:p>
    <w:p w:rsidR="00716FFA" w:rsidRPr="007F7810" w:rsidRDefault="00716FFA" w:rsidP="00A668F2">
      <w:pPr>
        <w:pStyle w:val="NoSpacing"/>
        <w:jc w:val="both"/>
        <w:rPr>
          <w:rFonts w:ascii="Times New Roman" w:hAnsi="Times New Roman"/>
          <w:bCs/>
          <w:sz w:val="26"/>
        </w:rPr>
      </w:pPr>
      <w:r>
        <w:rPr>
          <w:rFonts w:ascii="Times New Roman" w:hAnsi="Times New Roman"/>
          <w:bCs/>
          <w:sz w:val="26"/>
        </w:rPr>
        <w:t>Хвищанского  сельского  поселения                                                       Л.Е.Лиманюк</w:t>
      </w:r>
    </w:p>
    <w:p w:rsidR="00716FFA" w:rsidRPr="007F7810" w:rsidRDefault="00716FFA" w:rsidP="00A668F2">
      <w:pPr>
        <w:pStyle w:val="NoSpacing"/>
        <w:jc w:val="both"/>
        <w:rPr>
          <w:rFonts w:ascii="Times New Roman" w:hAnsi="Times New Roman"/>
          <w:bCs/>
          <w:sz w:val="26"/>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p>
    <w:p w:rsidR="00716FFA" w:rsidRDefault="00716FFA" w:rsidP="00A668F2">
      <w:pPr>
        <w:pStyle w:val="NoSpacing"/>
        <w:ind w:left="360"/>
        <w:jc w:val="right"/>
        <w:rPr>
          <w:rFonts w:ascii="Times New Roman" w:hAnsi="Times New Roman"/>
          <w:szCs w:val="26"/>
          <w:lang w:eastAsia="ru-RU"/>
        </w:rPr>
      </w:pPr>
      <w:r w:rsidRPr="00A668F2">
        <w:rPr>
          <w:rFonts w:ascii="Times New Roman" w:hAnsi="Times New Roman"/>
          <w:szCs w:val="26"/>
          <w:lang w:eastAsia="ru-RU"/>
        </w:rPr>
        <w:t>Утвержден постановлением</w:t>
      </w:r>
    </w:p>
    <w:p w:rsidR="00716FFA" w:rsidRDefault="00716FFA" w:rsidP="00A668F2">
      <w:pPr>
        <w:pStyle w:val="NoSpacing"/>
        <w:ind w:left="360"/>
        <w:jc w:val="right"/>
        <w:rPr>
          <w:rFonts w:ascii="Times New Roman" w:hAnsi="Times New Roman"/>
          <w:szCs w:val="26"/>
          <w:lang w:eastAsia="ru-RU"/>
        </w:rPr>
      </w:pPr>
      <w:r>
        <w:rPr>
          <w:rFonts w:ascii="Times New Roman" w:hAnsi="Times New Roman"/>
          <w:szCs w:val="26"/>
          <w:lang w:eastAsia="ru-RU"/>
        </w:rPr>
        <w:t>администрации Хвищанского сельского поселения</w:t>
      </w:r>
    </w:p>
    <w:p w:rsidR="00716FFA" w:rsidRPr="00A668F2" w:rsidRDefault="00716FFA" w:rsidP="00A668F2">
      <w:pPr>
        <w:pStyle w:val="NoSpacing"/>
        <w:ind w:left="360"/>
        <w:jc w:val="right"/>
        <w:rPr>
          <w:rFonts w:ascii="Times New Roman" w:hAnsi="Times New Roman"/>
          <w:szCs w:val="26"/>
          <w:lang w:eastAsia="ru-RU"/>
        </w:rPr>
      </w:pPr>
      <w:r>
        <w:rPr>
          <w:rFonts w:ascii="Times New Roman" w:hAnsi="Times New Roman"/>
          <w:szCs w:val="26"/>
          <w:lang w:eastAsia="ru-RU"/>
        </w:rPr>
        <w:t>от  « 01» 03.2017 г. № 6</w:t>
      </w:r>
    </w:p>
    <w:p w:rsidR="00716FFA" w:rsidRPr="00ED16C6" w:rsidRDefault="00716FFA"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Порядок</w:t>
      </w:r>
    </w:p>
    <w:p w:rsidR="00716FFA" w:rsidRPr="00ED16C6" w:rsidRDefault="00716FFA"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 xml:space="preserve">оформления документов на </w:t>
      </w:r>
      <w:r w:rsidRPr="00ED16C6">
        <w:rPr>
          <w:rFonts w:ascii="Times New Roman" w:hAnsi="Times New Roman"/>
          <w:b/>
          <w:szCs w:val="26"/>
        </w:rPr>
        <w:t>право использования земель и земельных участков под нестационарными торговыми объектами</w:t>
      </w:r>
      <w:r>
        <w:rPr>
          <w:rFonts w:ascii="Times New Roman" w:hAnsi="Times New Roman"/>
          <w:b/>
          <w:szCs w:val="26"/>
          <w:lang w:eastAsia="ru-RU"/>
        </w:rPr>
        <w:t xml:space="preserve"> на территории  Хвищанского сель</w:t>
      </w:r>
      <w:r w:rsidRPr="00ED16C6">
        <w:rPr>
          <w:rFonts w:ascii="Times New Roman" w:hAnsi="Times New Roman"/>
          <w:b/>
          <w:szCs w:val="26"/>
          <w:lang w:eastAsia="ru-RU"/>
        </w:rPr>
        <w:t xml:space="preserve">ского поселения </w:t>
      </w:r>
      <w:r>
        <w:rPr>
          <w:rFonts w:ascii="Times New Roman" w:hAnsi="Times New Roman"/>
          <w:b/>
          <w:szCs w:val="26"/>
          <w:lang w:eastAsia="ru-RU"/>
        </w:rPr>
        <w:t xml:space="preserve">Кировского муниципального  района  </w:t>
      </w:r>
      <w:r w:rsidRPr="00ED16C6">
        <w:rPr>
          <w:rFonts w:ascii="Times New Roman" w:hAnsi="Times New Roman"/>
          <w:b/>
          <w:szCs w:val="26"/>
          <w:lang w:eastAsia="ru-RU"/>
        </w:rPr>
        <w:t>Приморского края.</w:t>
      </w:r>
    </w:p>
    <w:p w:rsidR="00716FFA" w:rsidRPr="007E5B19" w:rsidRDefault="00716FFA" w:rsidP="00304FDD">
      <w:pPr>
        <w:pStyle w:val="NoSpacing"/>
        <w:jc w:val="center"/>
        <w:rPr>
          <w:b/>
          <w:lang w:eastAsia="ru-RU"/>
        </w:rPr>
      </w:pPr>
    </w:p>
    <w:p w:rsidR="00716FFA" w:rsidRPr="00ED16C6" w:rsidRDefault="00716FFA" w:rsidP="00304FDD">
      <w:pPr>
        <w:pStyle w:val="NoSpacing"/>
        <w:rPr>
          <w:rFonts w:ascii="Times New Roman" w:hAnsi="Times New Roman"/>
          <w:b/>
          <w:szCs w:val="26"/>
        </w:rPr>
      </w:pPr>
      <w:smartTag w:uri="urn:schemas-microsoft-com:office:smarttags" w:element="place">
        <w:r w:rsidRPr="00ED16C6">
          <w:rPr>
            <w:rFonts w:ascii="Times New Roman" w:hAnsi="Times New Roman"/>
            <w:b/>
            <w:szCs w:val="26"/>
            <w:lang w:val="en-US"/>
          </w:rPr>
          <w:t>I</w:t>
        </w:r>
        <w:r w:rsidRPr="00ED16C6">
          <w:rPr>
            <w:rFonts w:ascii="Times New Roman" w:hAnsi="Times New Roman"/>
            <w:b/>
            <w:szCs w:val="26"/>
          </w:rPr>
          <w:t>.</w:t>
        </w:r>
      </w:smartTag>
      <w:r w:rsidRPr="00ED16C6">
        <w:rPr>
          <w:rFonts w:ascii="Times New Roman" w:hAnsi="Times New Roman"/>
          <w:b/>
          <w:szCs w:val="26"/>
        </w:rPr>
        <w:t xml:space="preserve">  Общие положения.</w:t>
      </w:r>
    </w:p>
    <w:p w:rsidR="00716FFA" w:rsidRPr="00ED16C6" w:rsidRDefault="00716FFA" w:rsidP="00304FDD">
      <w:pPr>
        <w:pStyle w:val="Heading3"/>
        <w:spacing w:after="0" w:afterAutospacing="0"/>
        <w:jc w:val="both"/>
        <w:rPr>
          <w:b w:val="0"/>
          <w:sz w:val="22"/>
          <w:szCs w:val="22"/>
        </w:rPr>
      </w:pPr>
      <w:r>
        <w:rPr>
          <w:b w:val="0"/>
          <w:sz w:val="22"/>
          <w:szCs w:val="22"/>
        </w:rPr>
        <w:t xml:space="preserve">         </w:t>
      </w:r>
      <w:r w:rsidRPr="00ED16C6">
        <w:rPr>
          <w:b w:val="0"/>
          <w:sz w:val="22"/>
          <w:szCs w:val="22"/>
        </w:rPr>
        <w:t>Размещение  нестационарных торговых объектов на землях и земельных участках, находящихся в м</w:t>
      </w:r>
      <w:r>
        <w:rPr>
          <w:b w:val="0"/>
          <w:sz w:val="22"/>
          <w:szCs w:val="22"/>
        </w:rPr>
        <w:t>униципальной собственности Хвищанского сель</w:t>
      </w:r>
      <w:r w:rsidRPr="00ED16C6">
        <w:rPr>
          <w:b w:val="0"/>
          <w:sz w:val="22"/>
          <w:szCs w:val="22"/>
        </w:rPr>
        <w:t>ского поселения; на землях и земельных участках,</w:t>
      </w:r>
      <w:r>
        <w:rPr>
          <w:b w:val="0"/>
          <w:sz w:val="22"/>
          <w:szCs w:val="22"/>
        </w:rPr>
        <w:t xml:space="preserve"> находящихся на территории  Хвищанского  сель</w:t>
      </w:r>
      <w:r w:rsidRPr="00ED16C6">
        <w:rPr>
          <w:b w:val="0"/>
          <w:sz w:val="22"/>
          <w:szCs w:val="22"/>
        </w:rPr>
        <w:t>ского поселения, государственная собственность на которые не разграничена; на землях, принадлежащих  арендаторам  или собственникам   с видом разрешенного использования,  допускающего  наличие НТО,  осуществляется на основании  Схемы, разработанной  и утвержденной  органами местного са</w:t>
      </w:r>
      <w:r>
        <w:rPr>
          <w:b w:val="0"/>
          <w:sz w:val="22"/>
          <w:szCs w:val="22"/>
        </w:rPr>
        <w:t>моуправления  Хвищанского сель</w:t>
      </w:r>
      <w:r w:rsidRPr="00ED16C6">
        <w:rPr>
          <w:b w:val="0"/>
          <w:sz w:val="22"/>
          <w:szCs w:val="22"/>
        </w:rPr>
        <w:t>ского поселения и утвержденной органами местного самоуправления Кировского муниципального района, в соответствии с </w:t>
      </w:r>
      <w:hyperlink r:id="rId8" w:history="1">
        <w:r w:rsidRPr="00ED16C6">
          <w:rPr>
            <w:b w:val="0"/>
            <w:sz w:val="22"/>
            <w:szCs w:val="22"/>
          </w:rPr>
          <w:t>Федеральным законом</w:t>
        </w:r>
      </w:hyperlink>
      <w:r w:rsidRPr="00ED16C6">
        <w:rPr>
          <w:b w:val="0"/>
          <w:sz w:val="22"/>
          <w:szCs w:val="22"/>
        </w:rPr>
        <w:t xml:space="preserve"> "Об основах государственного регулирования торговой деятельности в Российской Федерации" и договором на использование земель и земельных участков для размещения НТО или договора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 для размещения НТО. </w:t>
      </w:r>
    </w:p>
    <w:p w:rsidR="00716FFA" w:rsidRPr="00ED16C6" w:rsidRDefault="00716FFA" w:rsidP="00304FDD">
      <w:pPr>
        <w:spacing w:after="0" w:line="240" w:lineRule="auto"/>
        <w:jc w:val="both"/>
        <w:rPr>
          <w:rFonts w:ascii="Times New Roman" w:hAnsi="Times New Roman"/>
        </w:rPr>
      </w:pPr>
      <w:r w:rsidRPr="00ED16C6">
        <w:rPr>
          <w:rFonts w:ascii="Times New Roman" w:hAnsi="Times New Roman"/>
          <w:color w:val="000000"/>
        </w:rPr>
        <w:t xml:space="preserve">        Действие настоящего Порядка распространяется на правоотношения, возникающие при оформлении документов на право использования земель и земельных участков для размещения нестационарных торговых объектов (НТО), </w:t>
      </w:r>
      <w:r w:rsidRPr="00ED16C6">
        <w:rPr>
          <w:rFonts w:ascii="Times New Roman" w:hAnsi="Times New Roman"/>
        </w:rPr>
        <w:t>путём включения их в схему размещения нестационарных торговых объектов, если такое использование предполагается осуществлять без предоставления земельных участков и установления сервитута или на основании договора аренды.</w:t>
      </w:r>
    </w:p>
    <w:p w:rsidR="00716FFA" w:rsidRPr="00ED16C6" w:rsidRDefault="00716FFA" w:rsidP="00304FDD">
      <w:pPr>
        <w:spacing w:after="0" w:line="240" w:lineRule="auto"/>
        <w:jc w:val="both"/>
        <w:rPr>
          <w:rFonts w:ascii="Times New Roman" w:hAnsi="Times New Roman"/>
        </w:rPr>
      </w:pPr>
      <w:r w:rsidRPr="00ED16C6">
        <w:rPr>
          <w:rFonts w:ascii="Times New Roman" w:hAnsi="Times New Roman"/>
          <w:b/>
        </w:rPr>
        <w:t>Основные понятия.</w:t>
      </w:r>
    </w:p>
    <w:p w:rsidR="00716FFA" w:rsidRPr="00ED16C6" w:rsidRDefault="00716FFA" w:rsidP="00304FDD">
      <w:pPr>
        <w:spacing w:after="0"/>
        <w:jc w:val="both"/>
        <w:rPr>
          <w:rFonts w:ascii="Times New Roman" w:hAnsi="Times New Roman"/>
        </w:rPr>
      </w:pPr>
      <w:r w:rsidRPr="00ED16C6">
        <w:rPr>
          <w:rFonts w:ascii="Times New Roman" w:hAnsi="Times New Roman"/>
        </w:rPr>
        <w:t xml:space="preserve">Для целей настоящего Порядка используются следующие основные понятия нестационарных торговых объектов. </w:t>
      </w:r>
    </w:p>
    <w:p w:rsidR="00716FFA" w:rsidRPr="00ED16C6" w:rsidRDefault="00716FFA" w:rsidP="00304FDD">
      <w:pPr>
        <w:spacing w:after="0"/>
        <w:jc w:val="both"/>
        <w:rPr>
          <w:rFonts w:ascii="Times New Roman" w:hAnsi="Times New Roman"/>
        </w:rPr>
      </w:pPr>
      <w:r w:rsidRPr="00C50583">
        <w:rPr>
          <w:b/>
        </w:rPr>
        <w:t>Нестационарный торговый объект</w:t>
      </w:r>
      <w:r w:rsidRPr="00C50583">
        <w:t xml:space="preserve"> – </w:t>
      </w:r>
      <w:r w:rsidRPr="00ED16C6">
        <w:rPr>
          <w:rFonts w:ascii="Times New Roman" w:hAnsi="Times New Roman"/>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716FFA" w:rsidRPr="00ED16C6" w:rsidRDefault="00716FFA" w:rsidP="00304FDD">
      <w:pPr>
        <w:spacing w:after="0"/>
        <w:jc w:val="both"/>
        <w:rPr>
          <w:rFonts w:ascii="Times New Roman" w:hAnsi="Times New Roman"/>
        </w:rPr>
      </w:pPr>
      <w:r w:rsidRPr="004D7A3A">
        <w:rPr>
          <w:rFonts w:ascii="Times New Roman" w:hAnsi="Times New Roman"/>
          <w:b/>
        </w:rPr>
        <w:t xml:space="preserve">     К передвижным средствам развозной и разносной торговли</w:t>
      </w:r>
      <w:r w:rsidRPr="00ED16C6">
        <w:rPr>
          <w:rFonts w:ascii="Times New Roman" w:hAnsi="Times New Roman"/>
        </w:rPr>
        <w:t xml:space="preserve"> относятся автомагазины, автолавки, автоприцепы, лотки, морозильные лари, холодильники,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716FFA" w:rsidRPr="00ED16C6" w:rsidRDefault="00716FFA" w:rsidP="00304FDD">
      <w:pPr>
        <w:spacing w:after="0"/>
        <w:jc w:val="both"/>
        <w:rPr>
          <w:rFonts w:ascii="Times New Roman" w:hAnsi="Times New Roman"/>
        </w:rPr>
      </w:pPr>
      <w:r w:rsidRPr="004D7A3A">
        <w:rPr>
          <w:rFonts w:ascii="Times New Roman" w:hAnsi="Times New Roman"/>
          <w:b/>
        </w:rPr>
        <w:t>Нестационарные торговые объекты</w:t>
      </w:r>
      <w:r w:rsidRPr="00ED16C6">
        <w:rPr>
          <w:rFonts w:ascii="Times New Roman" w:hAnsi="Times New Roman"/>
        </w:rPr>
        <w:t xml:space="preserve"> подразделяются на временные сооружения, временные конструкции и передвижные средства развозной и разносной торговли.</w:t>
      </w:r>
    </w:p>
    <w:p w:rsidR="00716FFA" w:rsidRPr="004D7A3A" w:rsidRDefault="00716FFA" w:rsidP="00304FDD">
      <w:pPr>
        <w:spacing w:after="0"/>
        <w:rPr>
          <w:rFonts w:ascii="Times New Roman" w:hAnsi="Times New Roman"/>
          <w:b/>
        </w:rPr>
      </w:pPr>
      <w:r w:rsidRPr="004D7A3A">
        <w:rPr>
          <w:rFonts w:ascii="Times New Roman" w:hAnsi="Times New Roman"/>
          <w:b/>
        </w:rPr>
        <w:t xml:space="preserve">Временные сооружения: </w:t>
      </w:r>
    </w:p>
    <w:p w:rsidR="00716FFA" w:rsidRPr="00ED16C6" w:rsidRDefault="00716FFA" w:rsidP="00304FDD">
      <w:pPr>
        <w:spacing w:after="0"/>
        <w:jc w:val="both"/>
        <w:rPr>
          <w:rFonts w:ascii="Times New Roman" w:hAnsi="Times New Roman"/>
        </w:rPr>
      </w:pPr>
      <w:r w:rsidRPr="00ED16C6">
        <w:rPr>
          <w:rFonts w:ascii="Times New Roman" w:hAnsi="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716FFA" w:rsidRPr="00ED16C6" w:rsidRDefault="00716FFA" w:rsidP="00304FDD">
      <w:pPr>
        <w:spacing w:after="0"/>
        <w:jc w:val="both"/>
        <w:rPr>
          <w:rFonts w:ascii="Times New Roman" w:hAnsi="Times New Roman"/>
        </w:rPr>
      </w:pPr>
      <w:r w:rsidRPr="00ED16C6">
        <w:rPr>
          <w:rFonts w:ascii="Times New Roman" w:hAnsi="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16FFA" w:rsidRPr="00ED16C6" w:rsidRDefault="00716FFA" w:rsidP="00304FDD">
      <w:pPr>
        <w:spacing w:after="0"/>
        <w:jc w:val="both"/>
        <w:rPr>
          <w:rFonts w:ascii="Times New Roman" w:hAnsi="Times New Roman"/>
        </w:rPr>
      </w:pPr>
      <w:r w:rsidRPr="00ED16C6">
        <w:rPr>
          <w:rFonts w:ascii="Times New Roman" w:hAnsi="Times New Roman"/>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716FFA" w:rsidRPr="00ED16C6" w:rsidRDefault="00716FFA" w:rsidP="00304FDD">
      <w:pPr>
        <w:spacing w:after="0"/>
        <w:jc w:val="both"/>
        <w:rPr>
          <w:rFonts w:ascii="Times New Roman" w:hAnsi="Times New Roman"/>
        </w:rPr>
      </w:pPr>
      <w:r w:rsidRPr="00ED16C6">
        <w:rPr>
          <w:rFonts w:ascii="Times New Roman" w:hAnsi="Times New Roman"/>
        </w:rPr>
        <w:t>4) веранда – специально оборудованное временное сооружение, расположенное на территориях, прилегающих к стационарному предприятию,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716FFA" w:rsidRPr="00ED16C6" w:rsidRDefault="00716FFA" w:rsidP="00304FDD">
      <w:pPr>
        <w:spacing w:after="0"/>
        <w:jc w:val="both"/>
        <w:rPr>
          <w:rFonts w:ascii="Times New Roman" w:hAnsi="Times New Roman"/>
        </w:rPr>
      </w:pPr>
      <w:r w:rsidRPr="004D7A3A">
        <w:rPr>
          <w:rFonts w:ascii="Times New Roman" w:hAnsi="Times New Roman"/>
          <w:b/>
        </w:rPr>
        <w:t>Временные конструкции</w:t>
      </w:r>
      <w:r w:rsidRPr="00ED16C6">
        <w:rPr>
          <w:rFonts w:ascii="Times New Roman" w:hAnsi="Times New Roman"/>
        </w:rPr>
        <w:t xml:space="preserve">: </w:t>
      </w:r>
    </w:p>
    <w:p w:rsidR="00716FFA" w:rsidRPr="00ED16C6" w:rsidRDefault="00716FFA" w:rsidP="00304FDD">
      <w:pPr>
        <w:spacing w:after="0"/>
        <w:jc w:val="both"/>
        <w:rPr>
          <w:rFonts w:ascii="Times New Roman" w:hAnsi="Times New Roman"/>
        </w:rPr>
      </w:pPr>
      <w:r w:rsidRPr="00ED16C6">
        <w:rPr>
          <w:rFonts w:ascii="Times New Roman" w:hAnsi="Times New Roman"/>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716FFA" w:rsidRPr="00ED16C6" w:rsidRDefault="00716FFA" w:rsidP="00304FDD">
      <w:pPr>
        <w:spacing w:after="0"/>
        <w:jc w:val="both"/>
        <w:rPr>
          <w:rFonts w:ascii="Times New Roman" w:hAnsi="Times New Roman"/>
        </w:rPr>
      </w:pPr>
      <w:r w:rsidRPr="00ED16C6">
        <w:rPr>
          <w:rFonts w:ascii="Times New Roman" w:hAnsi="Times New Roman"/>
        </w:rPr>
        <w:t>2) бахчевой развал – специально оборудованная временная конструкция, представляющая собой площадку для продажи бахчевых культур;</w:t>
      </w:r>
    </w:p>
    <w:p w:rsidR="00716FFA" w:rsidRPr="00ED16C6" w:rsidRDefault="00716FFA" w:rsidP="00304FDD">
      <w:pPr>
        <w:spacing w:after="0"/>
        <w:jc w:val="both"/>
        <w:rPr>
          <w:rFonts w:ascii="Times New Roman" w:hAnsi="Times New Roman"/>
        </w:rPr>
      </w:pPr>
      <w:r w:rsidRPr="00ED16C6">
        <w:rPr>
          <w:rFonts w:ascii="Times New Roman" w:hAnsi="Times New Roman"/>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716FFA" w:rsidRPr="00ED16C6" w:rsidRDefault="00716FFA" w:rsidP="00304FDD">
      <w:pPr>
        <w:spacing w:after="0"/>
        <w:jc w:val="both"/>
        <w:rPr>
          <w:rFonts w:ascii="Times New Roman" w:hAnsi="Times New Roman"/>
        </w:rPr>
      </w:pPr>
      <w:r w:rsidRPr="004D7A3A">
        <w:rPr>
          <w:rFonts w:ascii="Times New Roman" w:hAnsi="Times New Roman"/>
          <w:b/>
        </w:rPr>
        <w:t>Паспорт нестационарного торгового объекта</w:t>
      </w:r>
      <w:r w:rsidRPr="00ED16C6">
        <w:rPr>
          <w:rFonts w:ascii="Times New Roman" w:hAnsi="Times New Roman"/>
        </w:rPr>
        <w:t xml:space="preserve"> – 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нестационарного торгового объекта, а также требования по благоустройству прилегающей к нему территории с обозначением ее границ.</w:t>
      </w:r>
    </w:p>
    <w:p w:rsidR="00716FFA" w:rsidRPr="00ED16C6" w:rsidRDefault="00716FFA" w:rsidP="00304FDD">
      <w:pPr>
        <w:spacing w:after="0" w:line="240" w:lineRule="auto"/>
        <w:jc w:val="both"/>
        <w:rPr>
          <w:rFonts w:ascii="Times New Roman" w:hAnsi="Times New Roman"/>
        </w:rPr>
      </w:pPr>
      <w:r w:rsidRPr="004D7A3A">
        <w:rPr>
          <w:rFonts w:ascii="Times New Roman" w:hAnsi="Times New Roman"/>
          <w:b/>
        </w:rPr>
        <w:t>Самовольно установленный нестационарный торговый объект</w:t>
      </w:r>
      <w:r w:rsidRPr="00ED16C6">
        <w:rPr>
          <w:rFonts w:ascii="Times New Roman" w:hAnsi="Times New Roman"/>
        </w:rPr>
        <w:t xml:space="preserve"> –</w:t>
      </w:r>
    </w:p>
    <w:p w:rsidR="00716FFA" w:rsidRPr="00ED16C6" w:rsidRDefault="00716FFA" w:rsidP="00304FDD">
      <w:pPr>
        <w:spacing w:after="0" w:line="240" w:lineRule="auto"/>
        <w:jc w:val="both"/>
        <w:rPr>
          <w:rFonts w:ascii="Times New Roman" w:hAnsi="Times New Roman"/>
        </w:rPr>
      </w:pPr>
      <w:r w:rsidRPr="00ED16C6">
        <w:rPr>
          <w:rFonts w:ascii="Times New Roman" w:hAnsi="Times New Roman"/>
        </w:rPr>
        <w:t>нестационарный торговый объект, размещенный без соблюдения настоящего Порядка.</w:t>
      </w:r>
    </w:p>
    <w:p w:rsidR="00716FFA" w:rsidRPr="00ED16C6" w:rsidRDefault="00716FFA" w:rsidP="00304FDD">
      <w:pPr>
        <w:spacing w:after="0"/>
        <w:jc w:val="both"/>
        <w:rPr>
          <w:rFonts w:ascii="Times New Roman" w:hAnsi="Times New Roman"/>
        </w:rPr>
      </w:pPr>
      <w:r w:rsidRPr="004D7A3A">
        <w:rPr>
          <w:rFonts w:ascii="Times New Roman" w:hAnsi="Times New Roman"/>
          <w:b/>
        </w:rPr>
        <w:t>Незаконно размещенный нестационарный торговый объект</w:t>
      </w:r>
      <w:r w:rsidRPr="00ED16C6">
        <w:rPr>
          <w:rFonts w:ascii="Times New Roman" w:hAnsi="Times New Roman"/>
        </w:rPr>
        <w:t xml:space="preserve">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w:t>
      </w:r>
      <w:r>
        <w:rPr>
          <w:rFonts w:ascii="Times New Roman" w:hAnsi="Times New Roman"/>
        </w:rPr>
        <w:t>вого объекта на территории Хвищанского сель</w:t>
      </w:r>
      <w:r w:rsidRPr="00ED16C6">
        <w:rPr>
          <w:rFonts w:ascii="Times New Roman" w:hAnsi="Times New Roman"/>
        </w:rPr>
        <w:t xml:space="preserve">ского поселения или в случае расторжения указанного договора по основаниям, предусмотренным законодательством. </w:t>
      </w:r>
    </w:p>
    <w:p w:rsidR="00716FFA" w:rsidRPr="00ED16C6" w:rsidRDefault="00716FFA" w:rsidP="00304FDD">
      <w:pPr>
        <w:spacing w:after="0"/>
        <w:jc w:val="both"/>
        <w:rPr>
          <w:rFonts w:ascii="Times New Roman" w:hAnsi="Times New Roman"/>
        </w:rPr>
      </w:pPr>
      <w:r w:rsidRPr="004D7A3A">
        <w:rPr>
          <w:rFonts w:ascii="Times New Roman" w:hAnsi="Times New Roman"/>
          <w:b/>
        </w:rPr>
        <w:t>Владелец нестационарного торгового объекта</w:t>
      </w:r>
      <w:r w:rsidRPr="00ED16C6">
        <w:rPr>
          <w:rFonts w:ascii="Times New Roman" w:hAnsi="Times New Roman"/>
        </w:rPr>
        <w:t xml:space="preserve"> – юридическое лицо или индивидуальный предприниматель, являющийся собственником нестационарного торгового объекта или владеющий нестационарным торговым объектом на иных законных основаниях.</w:t>
      </w:r>
    </w:p>
    <w:p w:rsidR="00716FFA" w:rsidRPr="00C50583" w:rsidRDefault="00716FFA" w:rsidP="00304FDD">
      <w:pPr>
        <w:pStyle w:val="s1"/>
        <w:spacing w:before="0" w:beforeAutospacing="0" w:after="0" w:afterAutospacing="0" w:line="213" w:lineRule="atLeast"/>
        <w:ind w:firstLine="567"/>
        <w:jc w:val="both"/>
        <w:rPr>
          <w:rFonts w:ascii="Arial" w:hAnsi="Arial" w:cs="Arial"/>
          <w:sz w:val="22"/>
          <w:szCs w:val="22"/>
        </w:rPr>
      </w:pPr>
    </w:p>
    <w:p w:rsidR="00716FFA" w:rsidRPr="004D7A3A" w:rsidRDefault="00716FFA" w:rsidP="00304FDD">
      <w:pPr>
        <w:pStyle w:val="NoSpacing"/>
        <w:jc w:val="center"/>
        <w:rPr>
          <w:rFonts w:ascii="Times New Roman" w:hAnsi="Times New Roman"/>
          <w:b/>
          <w:szCs w:val="26"/>
        </w:rPr>
      </w:pPr>
      <w:r w:rsidRPr="004D7A3A">
        <w:rPr>
          <w:rFonts w:ascii="Times New Roman" w:hAnsi="Times New Roman"/>
          <w:b/>
          <w:szCs w:val="26"/>
          <w:lang w:val="en-US"/>
        </w:rPr>
        <w:t>II</w:t>
      </w:r>
      <w:r w:rsidRPr="004D7A3A">
        <w:rPr>
          <w:rFonts w:ascii="Times New Roman" w:hAnsi="Times New Roman"/>
          <w:b/>
          <w:szCs w:val="26"/>
        </w:rPr>
        <w:t>. Предоставление права на использование земель и земельных участков для размещения НТО в местах, определенных Схемой.</w:t>
      </w:r>
    </w:p>
    <w:p w:rsidR="00716FFA" w:rsidRPr="00C50583" w:rsidRDefault="00716FFA" w:rsidP="00304FDD">
      <w:pPr>
        <w:pStyle w:val="NoSpacing"/>
        <w:jc w:val="both"/>
        <w:rPr>
          <w:b/>
        </w:rPr>
      </w:pPr>
    </w:p>
    <w:p w:rsidR="00716FFA" w:rsidRPr="004D7A3A" w:rsidRDefault="00716FFA" w:rsidP="00304FDD">
      <w:pPr>
        <w:pStyle w:val="NoSpacing"/>
        <w:jc w:val="both"/>
        <w:rPr>
          <w:rFonts w:ascii="Times New Roman" w:hAnsi="Times New Roman"/>
          <w:lang w:eastAsia="ru-RU"/>
        </w:rPr>
      </w:pPr>
      <w:r>
        <w:rPr>
          <w:rFonts w:ascii="Times New Roman" w:hAnsi="Times New Roman"/>
          <w:lang w:eastAsia="ru-RU"/>
        </w:rPr>
        <w:t>1. Администрация Хвищанского сель</w:t>
      </w:r>
      <w:r w:rsidRPr="004D7A3A">
        <w:rPr>
          <w:rFonts w:ascii="Times New Roman" w:hAnsi="Times New Roman"/>
          <w:lang w:eastAsia="ru-RU"/>
        </w:rPr>
        <w:t xml:space="preserve">ского поселения Приморского края предоставляет </w:t>
      </w:r>
      <w:r w:rsidRPr="004D7A3A">
        <w:rPr>
          <w:rFonts w:ascii="Times New Roman" w:hAnsi="Times New Roman"/>
        </w:rPr>
        <w:t xml:space="preserve">физическим и юридическим лицам (далее – заинтересованные лица), </w:t>
      </w:r>
      <w:r w:rsidRPr="004D7A3A">
        <w:rPr>
          <w:rFonts w:ascii="Times New Roman" w:hAnsi="Times New Roman"/>
          <w:lang w:eastAsia="ru-RU"/>
        </w:rPr>
        <w:t>право на размещение НТО в местах, определенных </w:t>
      </w:r>
      <w:hyperlink r:id="rId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2. Предоставление заинтересованным лицам </w:t>
      </w:r>
      <w:r w:rsidRPr="004D7A3A">
        <w:rPr>
          <w:rFonts w:ascii="Times New Roman" w:hAnsi="Times New Roman"/>
        </w:rPr>
        <w:t>права</w:t>
      </w:r>
      <w:r w:rsidRPr="004D7A3A">
        <w:rPr>
          <w:rFonts w:ascii="Times New Roman" w:hAnsi="Times New Roman"/>
          <w:lang w:eastAsia="ru-RU"/>
        </w:rPr>
        <w:t xml:space="preserve"> </w:t>
      </w:r>
      <w:r w:rsidRPr="004D7A3A">
        <w:rPr>
          <w:rFonts w:ascii="Times New Roman" w:hAnsi="Times New Roman"/>
        </w:rPr>
        <w:t>на использование земель и земельных участков для размещения НТО в местах, определенных Схемой</w:t>
      </w:r>
      <w:r w:rsidRPr="004D7A3A">
        <w:rPr>
          <w:rFonts w:ascii="Times New Roman" w:hAnsi="Times New Roman"/>
          <w:lang w:eastAsia="ru-RU"/>
        </w:rPr>
        <w:t>, осуществляется:</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  на основании договора на </w:t>
      </w:r>
      <w:r w:rsidRPr="004D7A3A">
        <w:rPr>
          <w:rFonts w:ascii="Times New Roman" w:hAnsi="Times New Roman"/>
          <w:color w:val="000000"/>
        </w:rPr>
        <w:t>использование земель и земельных участков для размещения НТО</w:t>
      </w:r>
      <w:r w:rsidRPr="004D7A3A">
        <w:rPr>
          <w:rFonts w:ascii="Times New Roman" w:hAnsi="Times New Roman"/>
          <w:lang w:eastAsia="ru-RU"/>
        </w:rPr>
        <w:t>, заключаемого по результатам аукциона либо в случаях, установленных настоящими Правилами, без проведения аукциона на срок, указанный в Схеме.</w:t>
      </w:r>
    </w:p>
    <w:p w:rsidR="00716FFA" w:rsidRPr="004D7A3A" w:rsidRDefault="00716FFA" w:rsidP="00304FDD">
      <w:pPr>
        <w:pStyle w:val="ConsPlusNormal"/>
        <w:jc w:val="both"/>
        <w:rPr>
          <w:rFonts w:ascii="Times New Roman" w:hAnsi="Times New Roman"/>
        </w:rPr>
      </w:pPr>
      <w:r w:rsidRPr="004D7A3A">
        <w:rPr>
          <w:rFonts w:ascii="Times New Roman" w:hAnsi="Times New Roman"/>
          <w:szCs w:val="22"/>
        </w:rPr>
        <w:t>-  на основании договора аренды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w:t>
      </w:r>
      <w:r w:rsidRPr="004D7A3A">
        <w:rPr>
          <w:rFonts w:ascii="Times New Roman" w:hAnsi="Times New Roman"/>
        </w:rPr>
        <w:t>.</w:t>
      </w:r>
    </w:p>
    <w:p w:rsidR="00716FFA" w:rsidRPr="00573180" w:rsidRDefault="00716FFA" w:rsidP="00304FDD">
      <w:pPr>
        <w:pStyle w:val="NoSpacing"/>
        <w:jc w:val="both"/>
        <w:rPr>
          <w:color w:val="000000"/>
          <w:lang w:eastAsia="ru-RU"/>
        </w:rPr>
      </w:pPr>
    </w:p>
    <w:p w:rsidR="00716FFA" w:rsidRPr="004D7A3A" w:rsidRDefault="00716FFA"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III</w:t>
      </w:r>
      <w:r w:rsidRPr="004D7A3A">
        <w:rPr>
          <w:rFonts w:ascii="Times New Roman" w:hAnsi="Times New Roman"/>
          <w:b/>
          <w:szCs w:val="26"/>
          <w:lang w:eastAsia="ru-RU"/>
        </w:rPr>
        <w:t xml:space="preserve"> Порядок принятия решений о заключении договора </w:t>
      </w:r>
      <w:r w:rsidRPr="004D7A3A">
        <w:rPr>
          <w:rFonts w:ascii="Times New Roman" w:hAnsi="Times New Roman"/>
          <w:b/>
          <w:szCs w:val="26"/>
        </w:rPr>
        <w:t>на 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0"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без проведения аукциона.</w:t>
      </w:r>
    </w:p>
    <w:p w:rsidR="00716FFA" w:rsidRPr="003664CC" w:rsidRDefault="00716FFA" w:rsidP="00304FDD">
      <w:pPr>
        <w:pStyle w:val="NoSpacing"/>
        <w:jc w:val="center"/>
        <w:rPr>
          <w:b/>
          <w:sz w:val="26"/>
          <w:szCs w:val="26"/>
          <w:lang w:eastAsia="ru-RU"/>
        </w:rPr>
      </w:pP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lang w:eastAsia="ru-RU"/>
        </w:rPr>
        <w:t xml:space="preserve">1. </w:t>
      </w:r>
      <w:r w:rsidRPr="004D7A3A">
        <w:rPr>
          <w:rFonts w:ascii="Times New Roman" w:hAnsi="Times New Roman"/>
          <w:color w:val="000000"/>
          <w:lang w:eastAsia="ru-RU"/>
        </w:rPr>
        <w:t xml:space="preserve">Решение о заключении договора </w:t>
      </w:r>
      <w:r w:rsidRPr="004D7A3A">
        <w:rPr>
          <w:rFonts w:ascii="Times New Roman" w:hAnsi="Times New Roman"/>
        </w:rPr>
        <w:t>на использование земель и земельных участков для размещения НТО или договора аренды</w:t>
      </w:r>
      <w:r w:rsidRPr="004D7A3A">
        <w:rPr>
          <w:rFonts w:ascii="Times New Roman" w:hAnsi="Times New Roman"/>
          <w:color w:val="000000"/>
          <w:lang w:eastAsia="ru-RU"/>
        </w:rPr>
        <w:t xml:space="preserve"> без проведения аукциона в случаях, установленных настоящими Правилами, </w:t>
      </w:r>
      <w:r>
        <w:rPr>
          <w:rFonts w:ascii="Times New Roman" w:hAnsi="Times New Roman"/>
          <w:color w:val="000000"/>
          <w:lang w:eastAsia="ru-RU"/>
        </w:rPr>
        <w:t>принимается Администрацией Хвищанского сель</w:t>
      </w:r>
      <w:r w:rsidRPr="004D7A3A">
        <w:rPr>
          <w:rFonts w:ascii="Times New Roman" w:hAnsi="Times New Roman"/>
          <w:color w:val="000000"/>
          <w:lang w:eastAsia="ru-RU"/>
        </w:rPr>
        <w:t xml:space="preserve">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заключении договора на размещение НТО без проведения аукциона.</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2. Без проведения аукциона право </w:t>
      </w:r>
      <w:r w:rsidRPr="004D7A3A">
        <w:rPr>
          <w:rFonts w:ascii="Times New Roman" w:hAnsi="Times New Roman"/>
          <w:color w:val="000000"/>
        </w:rPr>
        <w:t>на использование земель и земельных участков для размещения НТО</w:t>
      </w:r>
      <w:r w:rsidRPr="004D7A3A">
        <w:rPr>
          <w:rFonts w:ascii="Times New Roman" w:hAnsi="Times New Roman"/>
          <w:lang w:eastAsia="ru-RU"/>
        </w:rPr>
        <w:t xml:space="preserve"> в местах, определенных  </w:t>
      </w:r>
      <w:hyperlink r:id="rId11"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предоставляется</w:t>
      </w:r>
      <w:r w:rsidRPr="004D7A3A">
        <w:rPr>
          <w:rFonts w:ascii="Times New Roman" w:hAnsi="Times New Roman"/>
          <w:color w:val="000000"/>
          <w:lang w:eastAsia="ru-RU"/>
        </w:rPr>
        <w:t>:</w:t>
      </w:r>
      <w:r w:rsidRPr="004D7A3A">
        <w:rPr>
          <w:rFonts w:ascii="Times New Roman" w:hAnsi="Times New Roman"/>
          <w:lang w:eastAsia="ru-RU"/>
        </w:rPr>
        <w:t>  </w:t>
      </w:r>
      <w:r w:rsidRPr="004D7A3A">
        <w:rPr>
          <w:rFonts w:ascii="Times New Roman" w:hAnsi="Times New Roman"/>
          <w:lang w:eastAsia="ru-RU"/>
        </w:rPr>
        <w:br/>
        <w:t xml:space="preserve">1) физическим или юридическим лицам, надлежащим образом исполнявшим свои обязательства по заключенному до 1 марта 2015 года   договору аренды земельного участка, предоставленного для размещения НТО.  </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rPr>
        <w:t xml:space="preserve">2) для </w:t>
      </w:r>
      <w:r w:rsidRPr="004D7A3A">
        <w:rPr>
          <w:rFonts w:ascii="Times New Roman" w:hAnsi="Times New Roman"/>
          <w:lang w:eastAsia="ru-RU"/>
        </w:rPr>
        <w:t>размещения временных сооружений, предназначенных для размещения летних кафе, предприятиями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     </w:t>
      </w:r>
      <w:r w:rsidRPr="004D7A3A">
        <w:rPr>
          <w:rFonts w:ascii="Times New Roman" w:hAnsi="Times New Roman"/>
          <w:lang w:eastAsia="ru-RU"/>
        </w:rPr>
        <w:br/>
        <w:t xml:space="preserve">3) для  размещения НТО в целях оказания услуг сезонного характера сроком  до  1 года </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4) для  размещения НТО в целях оказания  услуг  по  осуществлению детского  отдыха, спортивных мероприятий  сезонного характера;</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5)  для размещения НТО, предназначенных  для  розничной  торговли,  на срок до 3-х лет;</w:t>
      </w:r>
      <w:r w:rsidRPr="004D7A3A">
        <w:rPr>
          <w:rFonts w:ascii="Times New Roman" w:hAnsi="Times New Roman"/>
          <w:lang w:eastAsia="ru-RU"/>
        </w:rPr>
        <w:br/>
        <w:t>6) для размещения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 срок до 1 года;</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 7)  в случае  размещения  временного торгового  объекта  на территории, принадлежащей  арендатору  или собственнику   с видом разрешенного использования,  допускающего  наличие НТО при условии внесения НТО в Схему в законном порядке.</w:t>
      </w:r>
      <w:r w:rsidRPr="004D7A3A">
        <w:rPr>
          <w:rFonts w:ascii="Times New Roman" w:hAnsi="Times New Roman"/>
          <w:lang w:eastAsia="ru-RU"/>
        </w:rPr>
        <w:br/>
        <w:t>8)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w:t>
      </w:r>
      <w:r>
        <w:rPr>
          <w:rFonts w:ascii="Times New Roman" w:hAnsi="Times New Roman"/>
          <w:lang w:eastAsia="ru-RU"/>
        </w:rPr>
        <w:t>ии аукциона, администрация Хвищанского  сель</w:t>
      </w:r>
      <w:r w:rsidRPr="004D7A3A">
        <w:rPr>
          <w:rFonts w:ascii="Times New Roman" w:hAnsi="Times New Roman"/>
          <w:lang w:eastAsia="ru-RU"/>
        </w:rPr>
        <w:t>ского поселения заключает договор на размещение НТО с таким единственным участником.</w:t>
      </w:r>
    </w:p>
    <w:p w:rsidR="00716FFA" w:rsidRPr="004D7A3A" w:rsidRDefault="00716FFA" w:rsidP="00304FDD">
      <w:pPr>
        <w:pStyle w:val="NoSpacing"/>
        <w:jc w:val="both"/>
        <w:rPr>
          <w:rFonts w:ascii="Times New Roman" w:hAnsi="Times New Roman"/>
          <w:color w:val="000000"/>
          <w:lang w:eastAsia="ru-RU"/>
        </w:rPr>
      </w:pPr>
      <w:r>
        <w:rPr>
          <w:rFonts w:ascii="Times New Roman" w:hAnsi="Times New Roman"/>
          <w:color w:val="000000"/>
          <w:lang w:eastAsia="ru-RU"/>
        </w:rPr>
        <w:t>3.  Администрация  Хвищанского сель</w:t>
      </w:r>
      <w:r w:rsidRPr="004D7A3A">
        <w:rPr>
          <w:rFonts w:ascii="Times New Roman" w:hAnsi="Times New Roman"/>
          <w:color w:val="000000"/>
          <w:lang w:eastAsia="ru-RU"/>
        </w:rPr>
        <w:t xml:space="preserve">ского поселения Приморского края принимает решение об отказе в заключении договора </w:t>
      </w:r>
      <w:r w:rsidRPr="004D7A3A">
        <w:rPr>
          <w:rFonts w:ascii="Times New Roman" w:hAnsi="Times New Roman"/>
        </w:rPr>
        <w:t>на использование земель и земельных участков или договора аренды для размещения НТО</w:t>
      </w:r>
      <w:r w:rsidRPr="004D7A3A">
        <w:rPr>
          <w:rFonts w:ascii="Times New Roman" w:hAnsi="Times New Roman"/>
          <w:color w:val="000000"/>
          <w:lang w:eastAsia="ru-RU"/>
        </w:rPr>
        <w:t xml:space="preserve"> без проведения аукциона в местах, </w:t>
      </w:r>
      <w:r w:rsidRPr="004D7A3A">
        <w:rPr>
          <w:rFonts w:ascii="Times New Roman" w:hAnsi="Times New Roman"/>
          <w:lang w:eastAsia="ru-RU"/>
        </w:rPr>
        <w:t>определенных </w:t>
      </w:r>
      <w:hyperlink r:id="rId12"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с заинтересованным лицом </w:t>
      </w:r>
      <w:r w:rsidRPr="004D7A3A">
        <w:rPr>
          <w:rFonts w:ascii="Times New Roman" w:hAnsi="Times New Roman"/>
          <w:color w:val="000000"/>
          <w:lang w:eastAsia="ru-RU"/>
        </w:rPr>
        <w:t>при наличии хотя бы одного из следующих оснований:</w:t>
      </w:r>
    </w:p>
    <w:p w:rsidR="00716FFA" w:rsidRPr="004D7A3A" w:rsidRDefault="00716FFA" w:rsidP="00304FDD">
      <w:pPr>
        <w:pStyle w:val="NoSpacing"/>
        <w:jc w:val="both"/>
        <w:rPr>
          <w:rFonts w:ascii="Times New Roman" w:hAnsi="Times New Roman"/>
          <w:color w:val="FF0000"/>
          <w:lang w:eastAsia="ru-RU"/>
        </w:rPr>
      </w:pPr>
      <w:r w:rsidRPr="004D7A3A">
        <w:rPr>
          <w:rFonts w:ascii="Times New Roman" w:hAnsi="Times New Roman"/>
          <w:color w:val="000000"/>
          <w:lang w:eastAsia="ru-RU"/>
        </w:rPr>
        <w:t xml:space="preserve">1) место размещения НТО, указанное в заявке заинтересованного лица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(далее - заявка), </w:t>
      </w:r>
      <w:r w:rsidRPr="004D7A3A">
        <w:rPr>
          <w:rFonts w:ascii="Times New Roman" w:hAnsi="Times New Roman"/>
          <w:lang w:eastAsia="ru-RU"/>
        </w:rPr>
        <w:t xml:space="preserve">не соответствует положениям указанным в </w:t>
      </w:r>
      <w:hyperlink r:id="rId13"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r w:rsidRPr="004D7A3A">
        <w:rPr>
          <w:rFonts w:ascii="Times New Roman" w:hAnsi="Times New Roman"/>
          <w:color w:val="FF0000"/>
          <w:lang w:eastAsia="ru-RU"/>
        </w:rPr>
        <w:t>;</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размещение НТО, предусмотренное в заявке, не соответствует случаям, указанным </w:t>
      </w:r>
      <w:r w:rsidRPr="004D7A3A">
        <w:rPr>
          <w:rFonts w:ascii="Times New Roman" w:hAnsi="Times New Roman"/>
          <w:lang w:eastAsia="ru-RU"/>
        </w:rPr>
        <w:t>в </w:t>
      </w:r>
      <w:hyperlink r:id="rId14" w:anchor="block_61" w:history="1">
        <w:r w:rsidRPr="004D7A3A">
          <w:rPr>
            <w:rStyle w:val="Hyperlink"/>
            <w:rFonts w:ascii="Times New Roman" w:hAnsi="Times New Roman"/>
            <w:lang w:eastAsia="ru-RU"/>
          </w:rPr>
          <w:t>http://base.garant.ru/22924395/ - block_61</w:t>
        </w:r>
      </w:hyperlink>
      <w:r w:rsidRPr="004D7A3A">
        <w:rPr>
          <w:rFonts w:ascii="Times New Roman" w:hAnsi="Times New Roman"/>
        </w:rPr>
        <w:t xml:space="preserve"> пункте 2 </w:t>
      </w:r>
      <w:r w:rsidRPr="004D7A3A">
        <w:rPr>
          <w:rFonts w:ascii="Times New Roman" w:hAnsi="Times New Roman"/>
          <w:color w:val="000000"/>
          <w:lang w:eastAsia="ru-RU"/>
        </w:rPr>
        <w:t xml:space="preserve">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настоящих правил;</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решения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заявлении месте, </w:t>
      </w:r>
      <w:r w:rsidRPr="004D7A3A">
        <w:rPr>
          <w:rFonts w:ascii="Times New Roman" w:hAnsi="Times New Roman"/>
          <w:lang w:eastAsia="ru-RU"/>
        </w:rPr>
        <w:t>определенном </w:t>
      </w:r>
      <w:hyperlink r:id="rId15"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r w:rsidRPr="004D7A3A">
        <w:rPr>
          <w:rFonts w:ascii="Times New Roman" w:hAnsi="Times New Roman"/>
          <w:color w:val="000000"/>
          <w:lang w:eastAsia="ru-RU"/>
        </w:rPr>
        <w:t xml:space="preserve"> принятого ранее дня подачи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заявки;</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 наличие договора, заключенного ранее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месте, </w:t>
      </w:r>
      <w:r w:rsidRPr="004D7A3A">
        <w:rPr>
          <w:rFonts w:ascii="Times New Roman" w:hAnsi="Times New Roman"/>
          <w:lang w:eastAsia="ru-RU"/>
        </w:rPr>
        <w:t>определенном </w:t>
      </w:r>
      <w:hyperlink r:id="rId16"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с иным заинтересованным лицом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 совпадение места размещения НТО, указанного в заявлении, с местом размещения НТО, указанным в ранее поданной заявке.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Pr>
          <w:rFonts w:ascii="Times New Roman" w:hAnsi="Times New Roman"/>
          <w:color w:val="000000"/>
          <w:lang w:eastAsia="ru-RU"/>
        </w:rPr>
        <w:t xml:space="preserve"> Порядком, в Администрацию Хвищанского сель</w:t>
      </w:r>
      <w:r w:rsidRPr="004D7A3A">
        <w:rPr>
          <w:rFonts w:ascii="Times New Roman" w:hAnsi="Times New Roman"/>
          <w:color w:val="000000"/>
          <w:lang w:eastAsia="ru-RU"/>
        </w:rPr>
        <w:t xml:space="preserve">ского поселения Приморского края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об </w:t>
      </w:r>
      <w:r w:rsidRPr="004D7A3A">
        <w:rPr>
          <w:rFonts w:ascii="Times New Roman" w:hAnsi="Times New Roman"/>
        </w:rPr>
        <w:t>оформлении  договора  на  право  использования земель (Приложение 1)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xml:space="preserve">. Заявление подается </w:t>
      </w:r>
      <w:r>
        <w:rPr>
          <w:rFonts w:ascii="Times New Roman" w:hAnsi="Times New Roman"/>
          <w:color w:val="000000"/>
          <w:lang w:eastAsia="ru-RU"/>
        </w:rPr>
        <w:t>на имя Главы Администрации Хвищанского сель</w:t>
      </w:r>
      <w:r w:rsidRPr="004D7A3A">
        <w:rPr>
          <w:rFonts w:ascii="Times New Roman" w:hAnsi="Times New Roman"/>
          <w:color w:val="000000"/>
          <w:lang w:eastAsia="ru-RU"/>
        </w:rPr>
        <w:t xml:space="preserve">ского поселения Приморского края. Форма заявления прилагается к настоящему Порядку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 представлены заявителем по собственной инициативе, эти документы за</w:t>
      </w:r>
      <w:r>
        <w:rPr>
          <w:rFonts w:ascii="Times New Roman" w:hAnsi="Times New Roman"/>
          <w:color w:val="000000"/>
          <w:lang w:eastAsia="ru-RU"/>
        </w:rPr>
        <w:t>прашиваются администрацией Хвищанского сель</w:t>
      </w:r>
      <w:r w:rsidRPr="004D7A3A">
        <w:rPr>
          <w:rFonts w:ascii="Times New Roman" w:hAnsi="Times New Roman"/>
          <w:color w:val="000000"/>
          <w:lang w:eastAsia="ru-RU"/>
        </w:rPr>
        <w:t>ского поселения Приморского края в порядке межведомственного взаимодействия.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рассматривает документы, предоставленные заявителем, на предмет полного комплекта документов, указанных в пункте 4.1  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xml:space="preserve">  настоящего Порядка. В случае предоставления не полног</w:t>
      </w:r>
      <w:r>
        <w:rPr>
          <w:rFonts w:ascii="Times New Roman" w:hAnsi="Times New Roman"/>
          <w:color w:val="000000"/>
          <w:lang w:eastAsia="ru-RU"/>
        </w:rPr>
        <w:t>о комплекта Администрацией Хвищанского  сель</w:t>
      </w:r>
      <w:r w:rsidRPr="004D7A3A">
        <w:rPr>
          <w:rFonts w:ascii="Times New Roman" w:hAnsi="Times New Roman"/>
          <w:color w:val="000000"/>
          <w:lang w:eastAsia="ru-RU"/>
        </w:rPr>
        <w:t xml:space="preserve">ского поселения  Приморского края направляется заявителю письменное уведомление о приостановлении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Приморского края, рассматривает представленное заявление на предмет оснований для отказа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При их наличии заявителю направляется письменный отказ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с указанием причин.</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Приморского края готовит проект договора  </w:t>
      </w:r>
      <w:r w:rsidRPr="004D7A3A">
        <w:rPr>
          <w:rFonts w:ascii="Times New Roman" w:hAnsi="Times New Roman"/>
        </w:rPr>
        <w:t>на использование земель и земельных участков для размещение НТО</w:t>
      </w:r>
      <w:r w:rsidRPr="004D7A3A">
        <w:rPr>
          <w:rFonts w:ascii="Times New Roman" w:hAnsi="Times New Roman"/>
          <w:color w:val="000000"/>
          <w:lang w:eastAsia="ru-RU"/>
        </w:rPr>
        <w:t xml:space="preserve"> без проведения аукциона (приложение 2) и направляют его заявителю с предложением о его заключении.</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4.4.1.Существенными условиями договора на право использования земель для размещения НТО являются: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а) место размещения, вид, размеры и специализация нестационарного торгового объекта;</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б) технические требования и условия, подлежащие обязательному исполнению владельцем нестационарного торгового объекта, с которым заключен договор (далее - владелец нестационарного торгового объекта), при его установке (размещении) и эксплуатации. Данные требования должны обеспечивать соответствие нестационарного торгового объекта документам территориального планирования, обеспечивать соблюдение внешнего архитектурного облика сложившейся застройки, градостроительных норм и правил, требований безопасности;</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в) обязанности владельца нестационарного торгового объекта по его содержанию и участию в благоустройстве прилегающих территорий;</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 срок действия договора.</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д) цена договора (годовая плата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размер которой определяется в соответствии с настоящим порядком или по результатам аукциона (Приложение 4).</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е) порядок внесения 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(ежемесячно в сроки, установленные договором), и ее ежегодной индексации с </w:t>
      </w:r>
      <w:r w:rsidRPr="004D7A3A">
        <w:rPr>
          <w:rFonts w:ascii="Times New Roman" w:hAnsi="Times New Roman"/>
          <w:lang w:eastAsia="ru-RU"/>
        </w:rPr>
        <w:t>учетом </w:t>
      </w:r>
      <w:hyperlink r:id="rId17" w:history="1">
        <w:r w:rsidRPr="004D7A3A">
          <w:rPr>
            <w:rStyle w:val="Hyperlink"/>
            <w:rFonts w:ascii="Times New Roman" w:hAnsi="Times New Roman" w:cs="Arial"/>
            <w:color w:val="auto"/>
            <w:lang w:eastAsia="ru-RU"/>
          </w:rPr>
          <w:t>индекса</w:t>
        </w:r>
      </w:hyperlink>
      <w:r w:rsidRPr="004D7A3A">
        <w:rPr>
          <w:rFonts w:ascii="Times New Roman" w:hAnsi="Times New Roman"/>
          <w:lang w:eastAsia="ru-RU"/>
        </w:rPr>
        <w:t> потребительских</w:t>
      </w:r>
      <w:r w:rsidRPr="004D7A3A">
        <w:rPr>
          <w:rFonts w:ascii="Times New Roman" w:hAnsi="Times New Roman"/>
          <w:color w:val="000000"/>
          <w:lang w:eastAsia="ru-RU"/>
        </w:rPr>
        <w:t xml:space="preserve"> цен;</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ж) возможность (невозможность) передачи (уступки) владельцем нестационарного торгового объекта своих прав по договору;</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з) возможность односторонне</w:t>
      </w:r>
      <w:r>
        <w:rPr>
          <w:rFonts w:ascii="Times New Roman" w:hAnsi="Times New Roman"/>
          <w:color w:val="000000"/>
          <w:lang w:eastAsia="ru-RU"/>
        </w:rPr>
        <w:t>го отказа администрации Хвищанского  сель</w:t>
      </w:r>
      <w:r w:rsidRPr="004D7A3A">
        <w:rPr>
          <w:rFonts w:ascii="Times New Roman" w:hAnsi="Times New Roman"/>
          <w:color w:val="000000"/>
          <w:lang w:eastAsia="ru-RU"/>
        </w:rPr>
        <w:t>ского поселения Приморского края  от договора в случае неисполнения или ненадлежащего исполнения владельцем нестационарного торгового объекта обязанностей по договору, в том числе: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при нарушении установленного договором срока уплаты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более чем на 30 дней;</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(или) участию в благоустройстве прилегающих территорий;</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нарушении специализации нестационарного торгового объекта;</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установке нестационарного торгового объекта не в месте, определенном договором.</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6). После представления подписанного со стороны заявител</w:t>
      </w:r>
      <w:r>
        <w:rPr>
          <w:rFonts w:ascii="Times New Roman" w:hAnsi="Times New Roman"/>
          <w:color w:val="000000"/>
          <w:lang w:eastAsia="ru-RU"/>
        </w:rPr>
        <w:t>я  договора  Администрация Хвищанского сель</w:t>
      </w:r>
      <w:r w:rsidRPr="004D7A3A">
        <w:rPr>
          <w:rFonts w:ascii="Times New Roman" w:hAnsi="Times New Roman"/>
          <w:color w:val="000000"/>
          <w:lang w:eastAsia="ru-RU"/>
        </w:rPr>
        <w:t>ского поселения Приморского края в течение 2 рабочих дней подписывает договор и выдает заявителю его экземпляр.</w:t>
      </w:r>
    </w:p>
    <w:p w:rsidR="00716FFA" w:rsidRPr="00C50583" w:rsidRDefault="00716FFA" w:rsidP="00304FDD">
      <w:pPr>
        <w:pStyle w:val="NoSpacing"/>
        <w:jc w:val="both"/>
        <w:rPr>
          <w:color w:val="000000"/>
          <w:lang w:eastAsia="ru-RU"/>
        </w:rPr>
      </w:pPr>
    </w:p>
    <w:p w:rsidR="00716FFA" w:rsidRPr="004D7A3A" w:rsidRDefault="00716FFA" w:rsidP="00304FDD">
      <w:pPr>
        <w:pStyle w:val="NoSpacing"/>
        <w:jc w:val="center"/>
        <w:rPr>
          <w:rFonts w:ascii="Times New Roman" w:hAnsi="Times New Roman"/>
          <w:b/>
          <w:szCs w:val="26"/>
          <w:lang w:eastAsia="ru-RU"/>
        </w:rPr>
      </w:pPr>
      <w:r w:rsidRPr="004D7A3A">
        <w:rPr>
          <w:rFonts w:ascii="Times New Roman" w:hAnsi="Times New Roman"/>
          <w:b/>
          <w:color w:val="000000"/>
          <w:szCs w:val="26"/>
          <w:lang w:val="en-US" w:eastAsia="ru-RU"/>
        </w:rPr>
        <w:t>IY</w:t>
      </w:r>
      <w:r w:rsidRPr="004D7A3A">
        <w:rPr>
          <w:rFonts w:ascii="Times New Roman" w:hAnsi="Times New Roman"/>
          <w:b/>
          <w:color w:val="000000"/>
          <w:szCs w:val="26"/>
          <w:lang w:eastAsia="ru-RU"/>
        </w:rPr>
        <w:t xml:space="preserve">. </w:t>
      </w:r>
      <w:r w:rsidRPr="004D7A3A">
        <w:rPr>
          <w:rFonts w:ascii="Times New Roman" w:hAnsi="Times New Roman"/>
          <w:b/>
          <w:szCs w:val="26"/>
          <w:lang w:eastAsia="ru-RU"/>
        </w:rPr>
        <w:t xml:space="preserve">Порядок принятия решений о заключении договора </w:t>
      </w:r>
      <w:r w:rsidRPr="004D7A3A">
        <w:rPr>
          <w:rFonts w:ascii="Times New Roman" w:hAnsi="Times New Roman"/>
          <w:b/>
          <w:color w:val="000000"/>
          <w:szCs w:val="26"/>
          <w:lang w:eastAsia="ru-RU"/>
        </w:rPr>
        <w:t xml:space="preserve">на </w:t>
      </w:r>
      <w:r w:rsidRPr="004D7A3A">
        <w:rPr>
          <w:rFonts w:ascii="Times New Roman" w:hAnsi="Times New Roman"/>
          <w:b/>
          <w:szCs w:val="26"/>
        </w:rPr>
        <w:t>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8"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с проведением аукциона.</w:t>
      </w:r>
    </w:p>
    <w:p w:rsidR="00716FFA" w:rsidRPr="004D7A3A" w:rsidRDefault="00716FFA" w:rsidP="00304FDD">
      <w:pPr>
        <w:pStyle w:val="NoSpacing"/>
        <w:jc w:val="both"/>
        <w:rPr>
          <w:rFonts w:ascii="Times New Roman" w:hAnsi="Times New Roman"/>
          <w:b/>
          <w:lang w:eastAsia="ru-RU"/>
        </w:rPr>
      </w:pP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1. Решение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местах, </w:t>
      </w:r>
      <w:r w:rsidRPr="004D7A3A">
        <w:rPr>
          <w:rFonts w:ascii="Times New Roman" w:hAnsi="Times New Roman"/>
          <w:lang w:eastAsia="ru-RU"/>
        </w:rPr>
        <w:t>определенных </w:t>
      </w:r>
      <w:hyperlink r:id="rId1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color w:val="000000"/>
          <w:lang w:eastAsia="ru-RU"/>
        </w:rPr>
        <w:t xml:space="preserve"> (далее - аукцион), </w:t>
      </w:r>
      <w:r>
        <w:rPr>
          <w:rFonts w:ascii="Times New Roman" w:hAnsi="Times New Roman"/>
          <w:color w:val="000000"/>
          <w:lang w:eastAsia="ru-RU"/>
        </w:rPr>
        <w:t>принимается Администрацией  Хвищанского сель</w:t>
      </w:r>
      <w:r w:rsidRPr="004D7A3A">
        <w:rPr>
          <w:rFonts w:ascii="Times New Roman" w:hAnsi="Times New Roman"/>
          <w:color w:val="000000"/>
          <w:lang w:eastAsia="ru-RU"/>
        </w:rPr>
        <w:t xml:space="preserve">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или п</w:t>
      </w:r>
      <w:r>
        <w:rPr>
          <w:rFonts w:ascii="Times New Roman" w:hAnsi="Times New Roman"/>
          <w:color w:val="000000"/>
          <w:lang w:eastAsia="ru-RU"/>
        </w:rPr>
        <w:t>о инициативе Администрации Хвищанского  сель</w:t>
      </w:r>
      <w:r w:rsidRPr="004D7A3A">
        <w:rPr>
          <w:rFonts w:ascii="Times New Roman" w:hAnsi="Times New Roman"/>
          <w:color w:val="000000"/>
          <w:lang w:eastAsia="ru-RU"/>
        </w:rPr>
        <w:t>ского поселения Приморского края.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2. Администра</w:t>
      </w:r>
      <w:r>
        <w:rPr>
          <w:rFonts w:ascii="Times New Roman" w:hAnsi="Times New Roman"/>
          <w:color w:val="000000"/>
          <w:lang w:eastAsia="ru-RU"/>
        </w:rPr>
        <w:t>ция Хвищанского сель</w:t>
      </w:r>
      <w:r w:rsidRPr="004D7A3A">
        <w:rPr>
          <w:rFonts w:ascii="Times New Roman" w:hAnsi="Times New Roman"/>
          <w:color w:val="000000"/>
          <w:lang w:eastAsia="ru-RU"/>
        </w:rPr>
        <w:t xml:space="preserve">ского поселения принимает решение об отказе в проведении аукциона по заявкам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при наличии хотя бы одного из следующих оснований:</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1) место размещения НТО, указанное в заявке заинтересованного лица о проведении аукциона, не соответствует положениям ,указанным в </w:t>
      </w:r>
      <w:hyperlink r:id="rId20"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color w:val="000000"/>
          <w:lang w:eastAsia="ru-RU"/>
        </w:rPr>
        <w:t xml:space="preserve">2) </w:t>
      </w:r>
      <w:r w:rsidRPr="004D7A3A">
        <w:rPr>
          <w:rFonts w:ascii="Times New Roman" w:hAnsi="Times New Roman"/>
          <w:lang w:eastAsia="ru-RU"/>
        </w:rPr>
        <w:t xml:space="preserve">наличие ранее поданной заявки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lang w:eastAsia="ru-RU"/>
        </w:rPr>
        <w:t xml:space="preserve"> без проведения аукциона в случаях, указанных в </w:t>
      </w:r>
      <w:hyperlink r:id="rId21" w:anchor="block_61" w:history="1">
        <w:r w:rsidRPr="004D7A3A">
          <w:rPr>
            <w:rStyle w:val="Hyperlink"/>
            <w:rFonts w:ascii="Times New Roman" w:hAnsi="Times New Roman" w:cs="Arial"/>
            <w:color w:val="auto"/>
            <w:lang w:eastAsia="ru-RU"/>
          </w:rPr>
          <w:t>пункте 2 параграфа</w:t>
        </w:r>
      </w:hyperlink>
      <w:r w:rsidRPr="004D7A3A">
        <w:rPr>
          <w:rFonts w:ascii="Times New Roman" w:hAnsi="Times New Roman"/>
          <w:lang w:val="en-US" w:eastAsia="ru-RU"/>
        </w:rPr>
        <w:t>III</w:t>
      </w:r>
      <w:r w:rsidRPr="004D7A3A">
        <w:rPr>
          <w:rFonts w:ascii="Times New Roman" w:hAnsi="Times New Roman"/>
          <w:lang w:eastAsia="ru-RU"/>
        </w:rPr>
        <w:t xml:space="preserve"> настоящих правил, при совпадении места размещения НТО, указанного в заявке, с местом размещения НТО, указанным в ранее поданной заявке;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w:t>
      </w:r>
      <w:r w:rsidRPr="004D7A3A">
        <w:rPr>
          <w:rFonts w:ascii="Times New Roman" w:hAnsi="Times New Roman"/>
          <w:lang w:eastAsia="ru-RU"/>
        </w:rPr>
        <w:t xml:space="preserve">заинтересованного лица </w:t>
      </w:r>
      <w:r w:rsidRPr="004D7A3A">
        <w:rPr>
          <w:rFonts w:ascii="Times New Roman" w:hAnsi="Times New Roman"/>
          <w:color w:val="000000"/>
          <w:lang w:eastAsia="ru-RU"/>
        </w:rPr>
        <w:t xml:space="preserve">о проведении аукциона месте, определенном Схемой, с иным </w:t>
      </w:r>
      <w:r w:rsidRPr="004D7A3A">
        <w:rPr>
          <w:rFonts w:ascii="Times New Roman" w:hAnsi="Times New Roman"/>
          <w:lang w:eastAsia="ru-RU"/>
        </w:rPr>
        <w:t>заинтересованным лицом</w:t>
      </w:r>
      <w:r w:rsidRPr="004D7A3A">
        <w:rPr>
          <w:rFonts w:ascii="Times New Roman" w:hAnsi="Times New Roman"/>
          <w:color w:val="000000"/>
          <w:lang w:eastAsia="ru-RU"/>
        </w:rPr>
        <w:t xml:space="preserve">, заключенным ранее до дня </w:t>
      </w:r>
      <w:r w:rsidRPr="004D7A3A">
        <w:rPr>
          <w:rFonts w:ascii="Times New Roman" w:hAnsi="Times New Roman"/>
          <w:lang w:eastAsia="ru-RU"/>
        </w:rPr>
        <w:t xml:space="preserve">подачи </w:t>
      </w:r>
      <w:r w:rsidRPr="004D7A3A">
        <w:rPr>
          <w:rFonts w:ascii="Times New Roman" w:hAnsi="Times New Roman"/>
          <w:color w:val="000000"/>
          <w:lang w:eastAsia="ru-RU"/>
        </w:rPr>
        <w:t>заявки.</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3.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w:t>
      </w:r>
      <w:r>
        <w:rPr>
          <w:rFonts w:ascii="Times New Roman" w:hAnsi="Times New Roman"/>
          <w:color w:val="000000"/>
          <w:lang w:eastAsia="ru-RU"/>
        </w:rPr>
        <w:t>ии аукциона, Администрация Хвищанского  сель</w:t>
      </w:r>
      <w:r w:rsidRPr="004D7A3A">
        <w:rPr>
          <w:rFonts w:ascii="Times New Roman" w:hAnsi="Times New Roman"/>
          <w:color w:val="000000"/>
          <w:lang w:eastAsia="ru-RU"/>
        </w:rPr>
        <w:t xml:space="preserve">ского поселения Приморского края заключает договор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с таким единственным участником.</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sidRPr="004D7A3A">
        <w:rPr>
          <w:rFonts w:ascii="Times New Roman" w:hAnsi="Times New Roman"/>
          <w:color w:val="000000"/>
          <w:lang w:eastAsia="ru-RU"/>
        </w:rPr>
        <w:t xml:space="preserve"> Пор</w:t>
      </w:r>
      <w:r>
        <w:rPr>
          <w:rFonts w:ascii="Times New Roman" w:hAnsi="Times New Roman"/>
          <w:color w:val="000000"/>
          <w:lang w:eastAsia="ru-RU"/>
        </w:rPr>
        <w:t>ядком, в Администрацию Хвищанского сель</w:t>
      </w:r>
      <w:r w:rsidRPr="004D7A3A">
        <w:rPr>
          <w:rFonts w:ascii="Times New Roman" w:hAnsi="Times New Roman"/>
          <w:color w:val="000000"/>
          <w:lang w:eastAsia="ru-RU"/>
        </w:rPr>
        <w:t xml:space="preserve">ского поселения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 проведении </w:t>
      </w:r>
      <w:r w:rsidRPr="004D7A3A">
        <w:rPr>
          <w:rFonts w:ascii="Times New Roman" w:hAnsi="Times New Roman"/>
        </w:rPr>
        <w:t>аукциона на право заключения  договора  на  использование земель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xml:space="preserve">. Заявление подается </w:t>
      </w:r>
      <w:r>
        <w:rPr>
          <w:rFonts w:ascii="Times New Roman" w:hAnsi="Times New Roman"/>
          <w:color w:val="000000"/>
          <w:lang w:eastAsia="ru-RU"/>
        </w:rPr>
        <w:t>на имя Главы Администрации Хвищанского сель</w:t>
      </w:r>
      <w:r w:rsidRPr="004D7A3A">
        <w:rPr>
          <w:rFonts w:ascii="Times New Roman" w:hAnsi="Times New Roman"/>
          <w:color w:val="000000"/>
          <w:lang w:eastAsia="ru-RU"/>
        </w:rPr>
        <w:t>ского поселения Приморского края. Форма заявления прилагается к настоящему Порядку (приложение 1)</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нем представлены заявителем по собственной инициативе, эти документы за</w:t>
      </w:r>
      <w:r>
        <w:rPr>
          <w:rFonts w:ascii="Times New Roman" w:hAnsi="Times New Roman"/>
          <w:color w:val="000000"/>
          <w:lang w:eastAsia="ru-RU"/>
        </w:rPr>
        <w:t>прашиваются администрацией Хвищанского сель</w:t>
      </w:r>
      <w:r w:rsidRPr="004D7A3A">
        <w:rPr>
          <w:rFonts w:ascii="Times New Roman" w:hAnsi="Times New Roman"/>
          <w:color w:val="000000"/>
          <w:lang w:eastAsia="ru-RU"/>
        </w:rPr>
        <w:t>ского поселения Приморского края в порядке межведомственного взаимодействия.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Приморского края рассматривает </w:t>
      </w:r>
      <w:r w:rsidRPr="004D7A3A">
        <w:rPr>
          <w:rFonts w:ascii="Times New Roman" w:hAnsi="Times New Roman"/>
          <w:lang w:eastAsia="ru-RU"/>
        </w:rPr>
        <w:t>документы, предоставленные заявителем, на предмет полного комплекта документов, указанных в </w:t>
      </w:r>
      <w:r w:rsidRPr="004D7A3A">
        <w:rPr>
          <w:rFonts w:ascii="Times New Roman" w:hAnsi="Times New Roman"/>
        </w:rPr>
        <w:t xml:space="preserve"> пункте 4.1. параграфа IY</w:t>
      </w:r>
      <w:r w:rsidRPr="004D7A3A">
        <w:rPr>
          <w:rFonts w:ascii="Times New Roman" w:hAnsi="Times New Roman"/>
          <w:lang w:eastAsia="ru-RU"/>
        </w:rPr>
        <w:t xml:space="preserve">  настоящего Порядка. В случае предоставления не полног</w:t>
      </w:r>
      <w:r>
        <w:rPr>
          <w:rFonts w:ascii="Times New Roman" w:hAnsi="Times New Roman"/>
          <w:lang w:eastAsia="ru-RU"/>
        </w:rPr>
        <w:t>о комплекта Администрацией Хвищанского сель</w:t>
      </w:r>
      <w:r w:rsidRPr="004D7A3A">
        <w:rPr>
          <w:rFonts w:ascii="Times New Roman" w:hAnsi="Times New Roman"/>
          <w:lang w:eastAsia="ru-RU"/>
        </w:rPr>
        <w:t>ского поселения  Приморского края направляется заявителю письменное уведомление о приостановлении</w:t>
      </w:r>
      <w:r w:rsidRPr="004D7A3A">
        <w:rPr>
          <w:rFonts w:ascii="Times New Roman" w:hAnsi="Times New Roman"/>
          <w:color w:val="000000"/>
          <w:lang w:eastAsia="ru-RU"/>
        </w:rPr>
        <w:t xml:space="preserve">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Приморского края, рассматривает представленное заявление на предмет оснований для отказа в проведении аукциона. При их наличии заявителю направляется письменный отказ в проведении аукциона на право заключения договора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с указанием причин.</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w:t>
      </w:r>
      <w:r>
        <w:rPr>
          <w:rFonts w:ascii="Times New Roman" w:hAnsi="Times New Roman"/>
          <w:color w:val="000000"/>
          <w:lang w:eastAsia="ru-RU"/>
        </w:rPr>
        <w:t>рабочих дней Администрация Хвищанского  сель</w:t>
      </w:r>
      <w:r w:rsidRPr="004D7A3A">
        <w:rPr>
          <w:rFonts w:ascii="Times New Roman" w:hAnsi="Times New Roman"/>
          <w:color w:val="000000"/>
          <w:lang w:eastAsia="ru-RU"/>
        </w:rPr>
        <w:t xml:space="preserve">ского поселения Приморского края готовит проект решения о проведении аукциона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и направляют его заявителю.</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4.5. Аукцион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проводится на основании положения, при</w:t>
      </w:r>
      <w:r>
        <w:rPr>
          <w:rFonts w:ascii="Times New Roman" w:hAnsi="Times New Roman"/>
          <w:color w:val="000000"/>
          <w:lang w:eastAsia="ru-RU"/>
        </w:rPr>
        <w:t>нятого администрацией Хвищанского  сель</w:t>
      </w:r>
      <w:r w:rsidRPr="004D7A3A">
        <w:rPr>
          <w:rFonts w:ascii="Times New Roman" w:hAnsi="Times New Roman"/>
          <w:color w:val="000000"/>
          <w:lang w:eastAsia="ru-RU"/>
        </w:rPr>
        <w:t>ского поселения Приморского края (Приложение 3)</w:t>
      </w:r>
    </w:p>
    <w:p w:rsidR="00716FFA" w:rsidRPr="004D7A3A" w:rsidRDefault="00716FFA" w:rsidP="00304FDD">
      <w:pPr>
        <w:pStyle w:val="NoSpacing"/>
        <w:jc w:val="both"/>
        <w:rPr>
          <w:rFonts w:ascii="Times New Roman" w:hAnsi="Times New Roman"/>
          <w:color w:val="000000"/>
          <w:lang w:eastAsia="ru-RU"/>
        </w:rPr>
      </w:pPr>
    </w:p>
    <w:p w:rsidR="00716FFA" w:rsidRPr="004D7A3A" w:rsidRDefault="00716FFA" w:rsidP="00304FDD">
      <w:pPr>
        <w:pStyle w:val="NoSpacing"/>
        <w:jc w:val="center"/>
        <w:rPr>
          <w:rFonts w:ascii="Times New Roman" w:hAnsi="Times New Roman"/>
          <w:b/>
          <w:color w:val="000000"/>
          <w:szCs w:val="26"/>
          <w:lang w:eastAsia="ru-RU"/>
        </w:rPr>
      </w:pPr>
      <w:r w:rsidRPr="004D7A3A">
        <w:rPr>
          <w:rFonts w:ascii="Times New Roman" w:hAnsi="Times New Roman"/>
          <w:b/>
          <w:color w:val="000000"/>
          <w:szCs w:val="26"/>
          <w:lang w:val="en-US" w:eastAsia="ru-RU"/>
        </w:rPr>
        <w:t>Y</w:t>
      </w:r>
      <w:r w:rsidRPr="004D7A3A">
        <w:rPr>
          <w:rFonts w:ascii="Times New Roman" w:hAnsi="Times New Roman"/>
          <w:b/>
          <w:color w:val="000000"/>
          <w:szCs w:val="26"/>
          <w:lang w:eastAsia="ru-RU"/>
        </w:rPr>
        <w:t xml:space="preserve">. Размер платы по договору на </w:t>
      </w:r>
      <w:r w:rsidRPr="004D7A3A">
        <w:rPr>
          <w:rFonts w:ascii="Times New Roman" w:hAnsi="Times New Roman"/>
          <w:b/>
          <w:szCs w:val="26"/>
        </w:rPr>
        <w:t>использование земель и земельных участков для размещения НТО.</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Размер платы (Приложение5) по договору на размещение НТО, заключаемому без проведения аукциона,  рассчитывается по формуле:</w:t>
      </w:r>
    </w:p>
    <w:p w:rsidR="00716FFA" w:rsidRPr="004D7A3A" w:rsidRDefault="00716FFA" w:rsidP="00304FDD">
      <w:pPr>
        <w:pStyle w:val="NoSpacing"/>
        <w:jc w:val="both"/>
        <w:rPr>
          <w:rFonts w:ascii="Times New Roman" w:hAnsi="Times New Roman"/>
          <w:color w:val="000000"/>
          <w:lang w:eastAsia="ru-RU"/>
        </w:rPr>
      </w:pPr>
      <w:r w:rsidRPr="006F1D16">
        <w:rPr>
          <w:rFonts w:ascii="Times New Roman" w:hAnsi="Times New Roman"/>
          <w:noProof/>
          <w:lang w:eastAsia="ru-RU"/>
        </w:rPr>
        <w:pict>
          <v:shape id="Рисунок 4" o:spid="_x0000_i1027" type="#_x0000_t75" alt="http://www.garant.ru/files/3/5/627953/4180728453.png" style="width:113.25pt;height:47.25pt;visibility:visible">
            <v:imagedata r:id="rId22" o:title=""/>
          </v:shape>
        </w:pic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где:</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noProof/>
          <w:color w:val="000000"/>
          <w:lang w:eastAsia="ru-RU"/>
        </w:rPr>
        <w:t>Пнто</w:t>
      </w:r>
      <w:r w:rsidRPr="004D7A3A">
        <w:rPr>
          <w:rFonts w:ascii="Times New Roman" w:hAnsi="Times New Roman"/>
          <w:color w:val="000000"/>
          <w:lang w:eastAsia="ru-RU"/>
        </w:rPr>
        <w:t> - размер платы по договору на размещение НТО;</w:t>
      </w:r>
    </w:p>
    <w:p w:rsidR="00716FFA" w:rsidRPr="004D7A3A" w:rsidRDefault="00716FFA" w:rsidP="00304FDD">
      <w:pPr>
        <w:pStyle w:val="NoSpacing"/>
        <w:ind w:left="720"/>
        <w:jc w:val="both"/>
        <w:rPr>
          <w:rFonts w:ascii="Times New Roman" w:hAnsi="Times New Roman"/>
          <w:color w:val="000000"/>
          <w:lang w:eastAsia="ru-RU"/>
        </w:rPr>
      </w:pPr>
      <w:r w:rsidRPr="004D7A3A">
        <w:rPr>
          <w:rFonts w:ascii="Times New Roman" w:hAnsi="Times New Roman"/>
          <w:color w:val="000000"/>
          <w:lang w:eastAsia="ru-RU"/>
        </w:rPr>
        <w:t xml:space="preserve">Ар- годовой размер арендной платы за земельный участок, на котором размещен НТО, </w:t>
      </w:r>
    </w:p>
    <w:p w:rsidR="00716FFA" w:rsidRPr="004D7A3A" w:rsidRDefault="00716FFA" w:rsidP="00304FDD">
      <w:pPr>
        <w:pStyle w:val="NoSpacing"/>
        <w:numPr>
          <w:ilvl w:val="0"/>
          <w:numId w:val="5"/>
        </w:numPr>
        <w:jc w:val="both"/>
        <w:rPr>
          <w:rFonts w:ascii="Times New Roman" w:hAnsi="Times New Roman"/>
          <w:color w:val="000000"/>
          <w:lang w:eastAsia="ru-RU"/>
        </w:rPr>
      </w:pPr>
      <w:r w:rsidRPr="004D7A3A">
        <w:rPr>
          <w:rFonts w:ascii="Times New Roman" w:hAnsi="Times New Roman"/>
          <w:color w:val="000000"/>
          <w:lang w:eastAsia="ru-RU"/>
        </w:rPr>
        <w:t>- срок размещения НТО (в месяцах).</w:t>
      </w:r>
    </w:p>
    <w:p w:rsidR="00716FFA" w:rsidRPr="004D7A3A" w:rsidRDefault="00716FFA" w:rsidP="00304FDD">
      <w:pPr>
        <w:pStyle w:val="NoSpacing"/>
        <w:numPr>
          <w:ilvl w:val="0"/>
          <w:numId w:val="5"/>
        </w:numPr>
        <w:jc w:val="both"/>
        <w:rPr>
          <w:rFonts w:ascii="Times New Roman" w:hAnsi="Times New Roman"/>
          <w:color w:val="000000"/>
          <w:lang w:eastAsia="ru-RU"/>
        </w:rPr>
      </w:pP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Размер платы по договору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заключаемому на аукционе, определяется по итогам аукциона.</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lang w:eastAsia="ru-RU"/>
        </w:rPr>
        <w:t>2.1. Начальная цена предмета аукциона рассчитывается по формуле в соответствии с  п.5.1 настоящей</w:t>
      </w:r>
      <w:r w:rsidRPr="004D7A3A">
        <w:rPr>
          <w:rFonts w:ascii="Times New Roman" w:hAnsi="Times New Roman"/>
          <w:color w:val="000000"/>
          <w:lang w:eastAsia="ru-RU"/>
        </w:rPr>
        <w:t xml:space="preserve"> статьи.</w:t>
      </w:r>
    </w:p>
    <w:p w:rsidR="00716FFA" w:rsidRPr="007D0F89" w:rsidRDefault="00716FFA" w:rsidP="00304FDD">
      <w:pPr>
        <w:pStyle w:val="NoSpacing"/>
        <w:jc w:val="both"/>
        <w:rPr>
          <w:color w:val="000000"/>
          <w:lang w:eastAsia="ru-RU"/>
        </w:rPr>
      </w:pPr>
    </w:p>
    <w:p w:rsidR="00716FFA" w:rsidRPr="004D7A3A" w:rsidRDefault="00716FFA" w:rsidP="00304FDD">
      <w:pPr>
        <w:pStyle w:val="NoSpacing"/>
        <w:jc w:val="center"/>
        <w:rPr>
          <w:rFonts w:ascii="Times New Roman" w:hAnsi="Times New Roman"/>
          <w:b/>
          <w:color w:val="000000"/>
          <w:szCs w:val="26"/>
          <w:lang w:eastAsia="ru-RU"/>
        </w:rPr>
      </w:pPr>
      <w:r w:rsidRPr="004D7A3A">
        <w:rPr>
          <w:rFonts w:ascii="Times New Roman" w:hAnsi="Times New Roman"/>
          <w:b/>
          <w:szCs w:val="26"/>
          <w:lang w:val="en-US" w:eastAsia="ru-RU"/>
        </w:rPr>
        <w:t>YI</w:t>
      </w:r>
      <w:r w:rsidRPr="004D7A3A">
        <w:rPr>
          <w:rFonts w:ascii="Times New Roman" w:hAnsi="Times New Roman"/>
          <w:b/>
          <w:szCs w:val="26"/>
          <w:lang w:eastAsia="ru-RU"/>
        </w:rPr>
        <w:t xml:space="preserve"> Преимущественное</w:t>
      </w:r>
      <w:r w:rsidRPr="004D7A3A">
        <w:rPr>
          <w:rFonts w:ascii="Times New Roman" w:hAnsi="Times New Roman"/>
          <w:b/>
          <w:color w:val="000000"/>
          <w:szCs w:val="26"/>
          <w:lang w:eastAsia="ru-RU"/>
        </w:rPr>
        <w:t xml:space="preserve"> право владельца нестационарного торгового объекта на заключение договора на новый срок.</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Владелец нестационарного торгового объекта,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на новый срок на тех же условиях. Владелец нестационарного торгового объекта обязан письмен</w:t>
      </w:r>
      <w:r>
        <w:rPr>
          <w:rFonts w:ascii="Times New Roman" w:hAnsi="Times New Roman"/>
          <w:color w:val="000000"/>
          <w:lang w:eastAsia="ru-RU"/>
        </w:rPr>
        <w:t>но уведомить Администрацию Хвищанского сель</w:t>
      </w:r>
      <w:r w:rsidRPr="004D7A3A">
        <w:rPr>
          <w:rFonts w:ascii="Times New Roman" w:hAnsi="Times New Roman"/>
          <w:color w:val="000000"/>
          <w:lang w:eastAsia="ru-RU"/>
        </w:rPr>
        <w:t>ского поселения Приморского края о желании заключить такой договор не позднее месяца до дня окончания срока действия договора (при условии заключения договора на срок 6 календарных месяцев и более), не позднее 10 дней (при условии заключения договора на срок менее 6 календарных месяцев).</w:t>
      </w:r>
    </w:p>
    <w:p w:rsidR="00716FFA" w:rsidRPr="004D7A3A" w:rsidRDefault="00716FFA" w:rsidP="00304FDD">
      <w:pPr>
        <w:pStyle w:val="NoSpacing"/>
        <w:jc w:val="both"/>
        <w:rPr>
          <w:rFonts w:ascii="Times New Roman" w:hAnsi="Times New Roman"/>
          <w:color w:val="000000"/>
          <w:lang w:eastAsia="ru-RU"/>
        </w:rPr>
      </w:pPr>
      <w:r>
        <w:rPr>
          <w:rFonts w:ascii="Times New Roman" w:hAnsi="Times New Roman"/>
          <w:color w:val="000000"/>
          <w:lang w:eastAsia="ru-RU"/>
        </w:rPr>
        <w:t>2. Администрация Хвищанского сель</w:t>
      </w:r>
      <w:r w:rsidRPr="004D7A3A">
        <w:rPr>
          <w:rFonts w:ascii="Times New Roman" w:hAnsi="Times New Roman"/>
          <w:color w:val="000000"/>
          <w:lang w:eastAsia="ru-RU"/>
        </w:rPr>
        <w:t>ского поселения Приморского края в течение пяти рабочих дней со дня получения уведомления направляет владельцу нестационарного торгового объекта сообщение о согласии на заключение договора на новый срок  и проект соглашения о продлении срока действия договора или об отказе в заключении договора на новый срок.</w:t>
      </w:r>
    </w:p>
    <w:p w:rsidR="00716FFA" w:rsidRPr="004D7A3A" w:rsidRDefault="00716FFA" w:rsidP="00304FDD">
      <w:pPr>
        <w:pStyle w:val="NoSpacing"/>
        <w:jc w:val="both"/>
        <w:rPr>
          <w:rFonts w:ascii="Times New Roman" w:hAnsi="Times New Roman"/>
          <w:color w:val="000000"/>
          <w:lang w:eastAsia="ru-RU"/>
        </w:rPr>
      </w:pPr>
      <w:r>
        <w:rPr>
          <w:rFonts w:ascii="Times New Roman" w:hAnsi="Times New Roman"/>
          <w:color w:val="000000"/>
          <w:lang w:eastAsia="ru-RU"/>
        </w:rPr>
        <w:t>3. Администрация Хвищанского сель</w:t>
      </w:r>
      <w:r w:rsidRPr="004D7A3A">
        <w:rPr>
          <w:rFonts w:ascii="Times New Roman" w:hAnsi="Times New Roman"/>
          <w:color w:val="000000"/>
          <w:lang w:eastAsia="ru-RU"/>
        </w:rPr>
        <w:t>ского поселения Приморского края отказывает в заключении договора на новый срок, если владелец нестационарного торгового объекта:</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ненадлежащем образом исполнял свои обязанности по договору;</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подал уведомление о желании заключить договор на новый срок с нарушением срока, установленного </w:t>
      </w:r>
      <w:r w:rsidRPr="004D7A3A">
        <w:rPr>
          <w:rFonts w:ascii="Times New Roman" w:hAnsi="Times New Roman"/>
        </w:rPr>
        <w:t>пунктом1  настоящего параграфа</w:t>
      </w:r>
      <w:r w:rsidRPr="004D7A3A">
        <w:rPr>
          <w:rFonts w:ascii="Times New Roman" w:hAnsi="Times New Roman"/>
          <w:color w:val="000000"/>
          <w:lang w:eastAsia="ru-RU"/>
        </w:rPr>
        <w:t>.</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 Владелец нестационарного торгового объекта в течение пяти рабочих дней со дня получен</w:t>
      </w:r>
      <w:r>
        <w:rPr>
          <w:rFonts w:ascii="Times New Roman" w:hAnsi="Times New Roman"/>
          <w:color w:val="000000"/>
          <w:lang w:eastAsia="ru-RU"/>
        </w:rPr>
        <w:t>ия сообщения Администрации Хвищанского сель</w:t>
      </w:r>
      <w:r w:rsidRPr="004D7A3A">
        <w:rPr>
          <w:rFonts w:ascii="Times New Roman" w:hAnsi="Times New Roman"/>
          <w:color w:val="000000"/>
          <w:lang w:eastAsia="ru-RU"/>
        </w:rPr>
        <w:t>ского поселения Приморского края о согласии на заключение договора на новый срок и проекта соглашения о продлении срока действия договора, подписывает его и пр</w:t>
      </w:r>
      <w:r>
        <w:rPr>
          <w:rFonts w:ascii="Times New Roman" w:hAnsi="Times New Roman"/>
          <w:color w:val="000000"/>
          <w:lang w:eastAsia="ru-RU"/>
        </w:rPr>
        <w:t>едставляет в Администрацию Хвищанского сель</w:t>
      </w:r>
      <w:r w:rsidRPr="004D7A3A">
        <w:rPr>
          <w:rFonts w:ascii="Times New Roman" w:hAnsi="Times New Roman"/>
          <w:color w:val="000000"/>
          <w:lang w:eastAsia="ru-RU"/>
        </w:rPr>
        <w:t>ского поселения.</w:t>
      </w:r>
    </w:p>
    <w:p w:rsidR="00716FFA" w:rsidRPr="004D7A3A" w:rsidRDefault="00716FFA"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5.Владелец нестационарного торгового объекта утрачивает преимущественное право на заключение договора на новый срок в случае неисполнения обязанностей, установленных настоящей частью.</w:t>
      </w:r>
    </w:p>
    <w:p w:rsidR="00716FFA" w:rsidRPr="004D7A3A" w:rsidRDefault="00716FFA"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YII</w:t>
      </w:r>
      <w:r w:rsidRPr="004D7A3A">
        <w:rPr>
          <w:rFonts w:ascii="Times New Roman" w:hAnsi="Times New Roman"/>
          <w:b/>
          <w:szCs w:val="26"/>
          <w:lang w:eastAsia="ru-RU"/>
        </w:rPr>
        <w:t>. Вступление в силу</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Настоящий Порядок вступает в силу с момента </w:t>
      </w:r>
      <w:hyperlink r:id="rId23" w:history="1">
        <w:r w:rsidRPr="004D7A3A">
          <w:rPr>
            <w:rStyle w:val="Hyperlink"/>
            <w:rFonts w:ascii="Times New Roman" w:hAnsi="Times New Roman" w:cs="Arial"/>
            <w:color w:val="auto"/>
            <w:lang w:eastAsia="ru-RU"/>
          </w:rPr>
          <w:t>официального опубликования</w:t>
        </w:r>
      </w:hyperlink>
      <w:r w:rsidRPr="004D7A3A">
        <w:rPr>
          <w:rFonts w:ascii="Times New Roman" w:hAnsi="Times New Roman"/>
          <w:lang w:eastAsia="ru-RU"/>
        </w:rPr>
        <w:t>.</w:t>
      </w: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Default="00716FFA" w:rsidP="00304FDD">
      <w:pPr>
        <w:tabs>
          <w:tab w:val="left" w:pos="7087"/>
        </w:tabs>
        <w:spacing w:after="0" w:line="240" w:lineRule="auto"/>
        <w:jc w:val="right"/>
        <w:rPr>
          <w:rFonts w:ascii="Times New Roman" w:hAnsi="Times New Roman"/>
        </w:rPr>
      </w:pP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Приложение 1</w:t>
      </w:r>
    </w:p>
    <w:p w:rsidR="00716FFA" w:rsidRPr="004D7A3A" w:rsidRDefault="00716FFA" w:rsidP="00304FDD">
      <w:pPr>
        <w:tabs>
          <w:tab w:val="left" w:pos="7087"/>
        </w:tabs>
        <w:spacing w:after="0" w:line="240" w:lineRule="auto"/>
        <w:jc w:val="right"/>
        <w:rPr>
          <w:rFonts w:ascii="Times New Roman" w:hAnsi="Times New Roman"/>
        </w:rPr>
      </w:pPr>
      <w:r>
        <w:rPr>
          <w:rFonts w:ascii="Times New Roman" w:hAnsi="Times New Roman"/>
        </w:rPr>
        <w:t>В администрацию Хвищанского сель</w:t>
      </w:r>
      <w:r w:rsidRPr="004D7A3A">
        <w:rPr>
          <w:rFonts w:ascii="Times New Roman" w:hAnsi="Times New Roman"/>
        </w:rPr>
        <w:t>ского поселения</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от___________________________________________</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(наименование юридического лица)</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_________________________________________________</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(для физического лица, индивид.предпринимателя</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 фамилия,имя,отчество)</w:t>
      </w:r>
    </w:p>
    <w:p w:rsidR="00716FFA" w:rsidRPr="004D7A3A" w:rsidRDefault="00716FFA" w:rsidP="00304FDD">
      <w:pPr>
        <w:tabs>
          <w:tab w:val="left" w:pos="7087"/>
        </w:tabs>
        <w:spacing w:after="0" w:line="240" w:lineRule="auto"/>
        <w:jc w:val="right"/>
        <w:rPr>
          <w:rFonts w:ascii="Times New Roman" w:hAnsi="Times New Roman"/>
        </w:rPr>
      </w:pPr>
      <w:r w:rsidRPr="004D7A3A">
        <w:rPr>
          <w:rFonts w:ascii="Times New Roman" w:hAnsi="Times New Roman"/>
        </w:rPr>
        <w:t>Документ, удостоверяющий  личность (для физ.лица)</w:t>
      </w:r>
    </w:p>
    <w:p w:rsidR="00716FFA" w:rsidRPr="004D7A3A" w:rsidRDefault="00716FFA" w:rsidP="00304FDD">
      <w:pPr>
        <w:spacing w:after="0" w:line="240" w:lineRule="auto"/>
        <w:jc w:val="right"/>
        <w:rPr>
          <w:rFonts w:ascii="Times New Roman" w:hAnsi="Times New Roman"/>
        </w:rPr>
      </w:pPr>
      <w:r w:rsidRPr="004D7A3A">
        <w:rPr>
          <w:rFonts w:ascii="Times New Roman" w:hAnsi="Times New Roman"/>
        </w:rPr>
        <w:t>индивидуального предпринимателя______________</w:t>
      </w:r>
    </w:p>
    <w:p w:rsidR="00716FFA" w:rsidRPr="004D7A3A" w:rsidRDefault="00716FFA" w:rsidP="00304FDD">
      <w:pPr>
        <w:spacing w:after="0" w:line="240" w:lineRule="auto"/>
        <w:jc w:val="right"/>
        <w:rPr>
          <w:rFonts w:ascii="Times New Roman" w:hAnsi="Times New Roman"/>
        </w:rPr>
      </w:pPr>
      <w:r w:rsidRPr="004D7A3A">
        <w:rPr>
          <w:rFonts w:ascii="Times New Roman" w:hAnsi="Times New Roman"/>
        </w:rPr>
        <w:t xml:space="preserve">                                                                      ________________________________________</w:t>
      </w:r>
    </w:p>
    <w:p w:rsidR="00716FFA" w:rsidRPr="004D7A3A" w:rsidRDefault="00716FFA" w:rsidP="00304FDD">
      <w:pPr>
        <w:spacing w:after="0" w:line="240" w:lineRule="auto"/>
        <w:jc w:val="right"/>
        <w:rPr>
          <w:rFonts w:ascii="Times New Roman" w:hAnsi="Times New Roman"/>
        </w:rPr>
      </w:pPr>
      <w:r w:rsidRPr="004D7A3A">
        <w:rPr>
          <w:rFonts w:ascii="Times New Roman" w:hAnsi="Times New Roman"/>
        </w:rPr>
        <w:t xml:space="preserve">                                                                                                 (вид документа, номер,</w:t>
      </w:r>
      <w:r>
        <w:rPr>
          <w:rFonts w:ascii="Times New Roman" w:hAnsi="Times New Roman"/>
        </w:rPr>
        <w:t xml:space="preserve"> </w:t>
      </w:r>
      <w:r w:rsidRPr="004D7A3A">
        <w:rPr>
          <w:rFonts w:ascii="Times New Roman" w:hAnsi="Times New Roman"/>
        </w:rPr>
        <w:t>кем и когда выдан)</w:t>
      </w:r>
    </w:p>
    <w:p w:rsidR="00716FFA" w:rsidRPr="004D7A3A" w:rsidRDefault="00716FFA" w:rsidP="00304FDD">
      <w:pPr>
        <w:tabs>
          <w:tab w:val="left" w:pos="2029"/>
          <w:tab w:val="center" w:pos="4677"/>
        </w:tabs>
        <w:spacing w:after="0" w:line="240" w:lineRule="auto"/>
        <w:jc w:val="right"/>
        <w:rPr>
          <w:rFonts w:ascii="Times New Roman" w:hAnsi="Times New Roman"/>
        </w:rPr>
      </w:pPr>
      <w:r w:rsidRPr="004D7A3A">
        <w:rPr>
          <w:rFonts w:ascii="Times New Roman" w:hAnsi="Times New Roman"/>
        </w:rPr>
        <w:tab/>
      </w:r>
      <w:r w:rsidRPr="004D7A3A">
        <w:rPr>
          <w:rFonts w:ascii="Times New Roman" w:hAnsi="Times New Roman"/>
        </w:rPr>
        <w:tab/>
        <w:t>____________________________________________________</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Свидетельство о государственной  регистрации                 </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юридического лица, индивидуального предпринимателя</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 xml:space="preserve">                                                                    ________________________________________________</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(серия,№,кемвыдано,ОГРН.дата регистрации)</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ИНН_______________________________________</w:t>
      </w:r>
    </w:p>
    <w:p w:rsidR="00716FFA" w:rsidRPr="004D7A3A" w:rsidRDefault="00716FFA"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Юридический адрес:__________________________________</w:t>
      </w:r>
    </w:p>
    <w:p w:rsidR="00716FFA" w:rsidRPr="004D7A3A" w:rsidRDefault="00716FFA" w:rsidP="00304FDD">
      <w:pPr>
        <w:spacing w:after="0" w:line="240" w:lineRule="auto"/>
        <w:jc w:val="right"/>
        <w:rPr>
          <w:rFonts w:ascii="Times New Roman" w:hAnsi="Times New Roman"/>
        </w:rPr>
      </w:pPr>
      <w:r w:rsidRPr="004D7A3A">
        <w:rPr>
          <w:rFonts w:ascii="Times New Roman" w:hAnsi="Times New Roman"/>
        </w:rPr>
        <w:t xml:space="preserve">   Контактный телефон         </w:t>
      </w:r>
    </w:p>
    <w:p w:rsidR="00716FFA" w:rsidRPr="00C50583" w:rsidRDefault="00716FFA" w:rsidP="00304FDD">
      <w:pPr>
        <w:spacing w:after="0" w:line="240" w:lineRule="auto"/>
        <w:jc w:val="right"/>
      </w:pPr>
      <w:r w:rsidRPr="004D7A3A">
        <w:rPr>
          <w:rFonts w:ascii="Times New Roman" w:hAnsi="Times New Roman"/>
          <w:lang w:val="en-US"/>
        </w:rPr>
        <w:t>E</w:t>
      </w:r>
      <w:r w:rsidRPr="004D7A3A">
        <w:rPr>
          <w:rFonts w:ascii="Times New Roman" w:hAnsi="Times New Roman"/>
        </w:rPr>
        <w:t>-</w:t>
      </w:r>
      <w:r w:rsidRPr="004D7A3A">
        <w:rPr>
          <w:rFonts w:ascii="Times New Roman" w:hAnsi="Times New Roman"/>
          <w:lang w:val="en-US"/>
        </w:rPr>
        <w:t>mail</w:t>
      </w:r>
      <w:r w:rsidRPr="004D7A3A">
        <w:rPr>
          <w:rFonts w:ascii="Times New Roman" w:hAnsi="Times New Roman"/>
        </w:rPr>
        <w:t>: __________________________________</w:t>
      </w:r>
      <w:r w:rsidRPr="00C50583">
        <w:t xml:space="preserve">________  </w:t>
      </w:r>
    </w:p>
    <w:p w:rsidR="00716FFA" w:rsidRPr="00C50583" w:rsidRDefault="00716FFA" w:rsidP="00304FDD">
      <w:pPr>
        <w:spacing w:after="0" w:line="240" w:lineRule="auto"/>
        <w:jc w:val="right"/>
      </w:pPr>
    </w:p>
    <w:p w:rsidR="00716FFA" w:rsidRPr="00C50583" w:rsidRDefault="00716FFA" w:rsidP="00304FDD">
      <w:pPr>
        <w:pStyle w:val="NoSpacing"/>
        <w:jc w:val="center"/>
        <w:rPr>
          <w:b/>
          <w:lang w:eastAsia="ru-RU"/>
        </w:rPr>
      </w:pPr>
      <w:r w:rsidRPr="00C50583">
        <w:rPr>
          <w:b/>
          <w:lang w:eastAsia="ru-RU"/>
        </w:rPr>
        <w:t>Заявление</w:t>
      </w:r>
    </w:p>
    <w:p w:rsidR="00716FFA" w:rsidRPr="00C50583" w:rsidRDefault="00716FFA" w:rsidP="00304FDD">
      <w:pPr>
        <w:spacing w:after="0" w:line="240" w:lineRule="auto"/>
        <w:jc w:val="center"/>
        <w:rPr>
          <w:b/>
        </w:rPr>
      </w:pP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Прошу оформить договор 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lang w:eastAsia="ru-RU"/>
        </w:rPr>
        <w:t xml:space="preserve"> и установлен</w:t>
      </w:r>
      <w:r>
        <w:rPr>
          <w:rFonts w:ascii="Times New Roman" w:hAnsi="Times New Roman"/>
          <w:lang w:eastAsia="ru-RU"/>
        </w:rPr>
        <w:t>ия сервитута на территории Хвищанского  сель</w:t>
      </w:r>
      <w:r w:rsidRPr="004D7A3A">
        <w:rPr>
          <w:rFonts w:ascii="Times New Roman" w:hAnsi="Times New Roman"/>
          <w:lang w:eastAsia="ru-RU"/>
        </w:rPr>
        <w:t>ского поселения Приморского края</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(наименование и организационно-правовая форма , местонахождение организации заявителя)</w:t>
      </w:r>
    </w:p>
    <w:p w:rsidR="00716FFA" w:rsidRPr="004D7A3A" w:rsidRDefault="00716FFA" w:rsidP="004D7A3A">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_________________________________________________________________________________</w:t>
      </w:r>
    </w:p>
    <w:p w:rsidR="00716FFA" w:rsidRPr="004D7A3A" w:rsidRDefault="00716FFA" w:rsidP="00304FDD">
      <w:pPr>
        <w:spacing w:after="0" w:line="240" w:lineRule="auto"/>
        <w:jc w:val="center"/>
        <w:rPr>
          <w:rFonts w:ascii="Times New Roman" w:hAnsi="Times New Roman"/>
        </w:rPr>
      </w:pP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Тип и специализация объекта________________________________________________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Площадь объекта__________________________________________________________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Режим работы____________________________________________________________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Адрес размещения объекта (местоположение)__________________________________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Период размещения объекта_________________________________________________</w:t>
      </w:r>
    </w:p>
    <w:p w:rsidR="00716FFA" w:rsidRPr="004D7A3A" w:rsidRDefault="00716FFA" w:rsidP="00304FDD">
      <w:pPr>
        <w:spacing w:after="0" w:line="240" w:lineRule="auto"/>
        <w:rPr>
          <w:rFonts w:ascii="Times New Roman" w:hAnsi="Times New Roman"/>
        </w:rPr>
      </w:pPr>
      <w:r w:rsidRPr="004D7A3A">
        <w:rPr>
          <w:rFonts w:ascii="Times New Roman" w:hAnsi="Times New Roman"/>
        </w:rPr>
        <w:t>Доверенность_____________________________________________________________</w:t>
      </w:r>
    </w:p>
    <w:p w:rsidR="00716FFA" w:rsidRPr="004D7A3A" w:rsidRDefault="00716FFA" w:rsidP="00304FDD">
      <w:pPr>
        <w:spacing w:after="0" w:line="240" w:lineRule="auto"/>
        <w:jc w:val="center"/>
        <w:rPr>
          <w:rFonts w:ascii="Times New Roman" w:hAnsi="Times New Roman"/>
        </w:rPr>
      </w:pPr>
      <w:r w:rsidRPr="004D7A3A">
        <w:rPr>
          <w:rFonts w:ascii="Times New Roman" w:hAnsi="Times New Roman"/>
        </w:rPr>
        <w:t>(кем и когда выдана)</w:t>
      </w:r>
    </w:p>
    <w:p w:rsidR="00716FFA" w:rsidRPr="004D7A3A" w:rsidRDefault="00716FFA" w:rsidP="00304FDD">
      <w:pPr>
        <w:spacing w:after="0" w:line="240" w:lineRule="auto"/>
        <w:rPr>
          <w:rFonts w:ascii="Times New Roman" w:hAnsi="Times New Roman"/>
        </w:rPr>
      </w:pPr>
      <w:r w:rsidRPr="004D7A3A">
        <w:rPr>
          <w:rFonts w:ascii="Times New Roman" w:hAnsi="Times New Roman"/>
        </w:rPr>
        <w:t xml:space="preserve">Сведения  о представителе  заявителя (заполняется в случае, если документ сдает </w:t>
      </w:r>
    </w:p>
    <w:p w:rsidR="00716FFA" w:rsidRPr="004D7A3A" w:rsidRDefault="00716FFA" w:rsidP="00304FDD">
      <w:pPr>
        <w:spacing w:after="0" w:line="240" w:lineRule="auto"/>
        <w:rPr>
          <w:rFonts w:ascii="Times New Roman" w:hAnsi="Times New Roman"/>
        </w:rPr>
      </w:pPr>
      <w:r w:rsidRPr="004D7A3A">
        <w:rPr>
          <w:rFonts w:ascii="Times New Roman" w:hAnsi="Times New Roman"/>
        </w:rPr>
        <w:t>представитель заявителя по доверенности)</w:t>
      </w:r>
    </w:p>
    <w:p w:rsidR="00716FFA" w:rsidRPr="004D7A3A" w:rsidRDefault="00716FFA" w:rsidP="00304FDD">
      <w:pPr>
        <w:spacing w:after="0" w:line="240" w:lineRule="auto"/>
        <w:rPr>
          <w:rFonts w:ascii="Times New Roman" w:hAnsi="Times New Roman"/>
        </w:rPr>
      </w:pPr>
      <w:r w:rsidRPr="004D7A3A">
        <w:rPr>
          <w:rFonts w:ascii="Times New Roman" w:hAnsi="Times New Roman"/>
        </w:rPr>
        <w:t xml:space="preserve">  ____________________________________________________________________________</w:t>
      </w:r>
    </w:p>
    <w:p w:rsidR="00716FFA" w:rsidRPr="004D7A3A" w:rsidRDefault="00716FFA" w:rsidP="00304FDD">
      <w:pPr>
        <w:spacing w:after="0" w:line="240" w:lineRule="auto"/>
        <w:rPr>
          <w:rFonts w:ascii="Times New Roman" w:hAnsi="Times New Roman"/>
        </w:rPr>
      </w:pPr>
      <w:r w:rsidRPr="004D7A3A">
        <w:rPr>
          <w:rFonts w:ascii="Times New Roman" w:hAnsi="Times New Roman"/>
        </w:rPr>
        <w:t>(вид и документа, удостоверяющего личность, номер,</w:t>
      </w:r>
      <w:r>
        <w:rPr>
          <w:rFonts w:ascii="Times New Roman" w:hAnsi="Times New Roman"/>
        </w:rPr>
        <w:t xml:space="preserve"> </w:t>
      </w:r>
      <w:r w:rsidRPr="004D7A3A">
        <w:rPr>
          <w:rFonts w:ascii="Times New Roman" w:hAnsi="Times New Roman"/>
        </w:rPr>
        <w:t>кем и когда  выдан)</w:t>
      </w:r>
    </w:p>
    <w:p w:rsidR="00716FFA" w:rsidRPr="004D7A3A" w:rsidRDefault="00716FFA" w:rsidP="00304FDD">
      <w:pPr>
        <w:spacing w:after="0" w:line="240" w:lineRule="auto"/>
        <w:rPr>
          <w:rFonts w:ascii="Times New Roman" w:hAnsi="Times New Roman"/>
        </w:rPr>
      </w:pPr>
      <w:r w:rsidRPr="004D7A3A">
        <w:rPr>
          <w:rFonts w:ascii="Times New Roman" w:hAnsi="Times New Roman"/>
        </w:rPr>
        <w:t>_____________________________________________________________________________________</w:t>
      </w:r>
    </w:p>
    <w:p w:rsidR="00716FFA" w:rsidRPr="004D7A3A" w:rsidRDefault="00716FFA" w:rsidP="00304FDD">
      <w:pPr>
        <w:spacing w:after="0" w:line="240" w:lineRule="auto"/>
        <w:rPr>
          <w:rFonts w:ascii="Times New Roman" w:hAnsi="Times New Roman"/>
        </w:rPr>
      </w:pPr>
      <w:r w:rsidRPr="004D7A3A">
        <w:rPr>
          <w:rFonts w:ascii="Times New Roman" w:hAnsi="Times New Roman"/>
        </w:rPr>
        <w:t xml:space="preserve">      (Адрес, контактный телефон) «_________»________________________________________                                                                               </w:t>
      </w:r>
    </w:p>
    <w:p w:rsidR="00716FFA" w:rsidRPr="004D7A3A" w:rsidRDefault="00716FFA" w:rsidP="00304FDD">
      <w:pPr>
        <w:tabs>
          <w:tab w:val="left" w:pos="1440"/>
        </w:tabs>
        <w:spacing w:after="0" w:line="240" w:lineRule="auto"/>
        <w:rPr>
          <w:rFonts w:ascii="Times New Roman" w:hAnsi="Times New Roman"/>
        </w:rPr>
      </w:pPr>
      <w:r w:rsidRPr="004D7A3A">
        <w:rPr>
          <w:rFonts w:ascii="Times New Roman" w:hAnsi="Times New Roman"/>
        </w:rPr>
        <w:tab/>
        <w:t xml:space="preserve">              (дата)</w:t>
      </w:r>
    </w:p>
    <w:p w:rsidR="00716FFA" w:rsidRPr="004D7A3A" w:rsidRDefault="00716FFA" w:rsidP="00304FDD">
      <w:pPr>
        <w:spacing w:after="0" w:line="240" w:lineRule="auto"/>
        <w:rPr>
          <w:rFonts w:ascii="Times New Roman" w:hAnsi="Times New Roman"/>
        </w:rPr>
      </w:pPr>
    </w:p>
    <w:p w:rsidR="00716FFA" w:rsidRPr="004D7A3A" w:rsidRDefault="00716FFA" w:rsidP="00304FDD">
      <w:pPr>
        <w:spacing w:after="0" w:line="240" w:lineRule="auto"/>
        <w:rPr>
          <w:rFonts w:ascii="Times New Roman" w:hAnsi="Times New Roman"/>
        </w:rPr>
      </w:pPr>
      <w:r w:rsidRPr="004D7A3A">
        <w:rPr>
          <w:rFonts w:ascii="Times New Roman" w:hAnsi="Times New Roman"/>
        </w:rPr>
        <w:t>_________________________________</w:t>
      </w:r>
    </w:p>
    <w:p w:rsidR="00716FFA" w:rsidRPr="004D7A3A" w:rsidRDefault="00716FFA" w:rsidP="00304FDD">
      <w:pPr>
        <w:spacing w:after="0" w:line="240" w:lineRule="auto"/>
        <w:rPr>
          <w:rFonts w:ascii="Times New Roman" w:hAnsi="Times New Roman"/>
        </w:rPr>
      </w:pPr>
      <w:r w:rsidRPr="004D7A3A">
        <w:rPr>
          <w:rFonts w:ascii="Times New Roman" w:hAnsi="Times New Roman"/>
        </w:rPr>
        <w:t>(подпись)</w:t>
      </w: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Default="00716FFA" w:rsidP="004D7A3A">
      <w:pPr>
        <w:pStyle w:val="NormalWeb"/>
        <w:shd w:val="clear" w:color="auto" w:fill="FFFFFF"/>
        <w:spacing w:before="0" w:beforeAutospacing="0" w:after="0" w:afterAutospacing="0"/>
        <w:jc w:val="right"/>
        <w:rPr>
          <w:rFonts w:ascii="Georgia" w:hAnsi="Georgia"/>
          <w:b/>
          <w:bCs/>
          <w:color w:val="000000"/>
          <w:sz w:val="17"/>
          <w:szCs w:val="17"/>
        </w:rPr>
      </w:pPr>
    </w:p>
    <w:p w:rsidR="00716FFA" w:rsidRPr="000C0782" w:rsidRDefault="00716FFA" w:rsidP="004D7A3A">
      <w:pPr>
        <w:pStyle w:val="NormalWeb"/>
        <w:shd w:val="clear" w:color="auto" w:fill="FFFFFF"/>
        <w:spacing w:before="0" w:beforeAutospacing="0" w:after="0" w:afterAutospacing="0"/>
        <w:jc w:val="right"/>
        <w:rPr>
          <w:rFonts w:ascii="Georgia" w:hAnsi="Georgia"/>
          <w:bCs/>
          <w:color w:val="000000"/>
          <w:sz w:val="16"/>
          <w:szCs w:val="17"/>
        </w:rPr>
      </w:pPr>
      <w:r w:rsidRPr="000C0782">
        <w:rPr>
          <w:rFonts w:ascii="Georgia" w:hAnsi="Georgia"/>
          <w:bCs/>
          <w:color w:val="000000"/>
          <w:sz w:val="16"/>
          <w:szCs w:val="17"/>
        </w:rPr>
        <w:t xml:space="preserve"> Приложение 2</w:t>
      </w:r>
    </w:p>
    <w:p w:rsidR="00716FFA" w:rsidRPr="000C0782" w:rsidRDefault="00716FFA" w:rsidP="00304FDD">
      <w:pPr>
        <w:pStyle w:val="NormalWeb"/>
        <w:shd w:val="clear" w:color="auto" w:fill="FFFFFF"/>
        <w:spacing w:before="0" w:beforeAutospacing="0" w:after="0" w:afterAutospacing="0"/>
        <w:jc w:val="center"/>
        <w:rPr>
          <w:rFonts w:ascii="Georgia" w:hAnsi="Georgia"/>
          <w:b/>
          <w:bCs/>
          <w:color w:val="000000"/>
          <w:szCs w:val="17"/>
        </w:rPr>
      </w:pPr>
    </w:p>
    <w:p w:rsidR="00716FFA" w:rsidRPr="000C0782" w:rsidRDefault="00716FFA" w:rsidP="00304FDD">
      <w:pPr>
        <w:pStyle w:val="NormalWeb"/>
        <w:shd w:val="clear" w:color="auto" w:fill="FFFFFF"/>
        <w:spacing w:before="0" w:beforeAutospacing="0" w:after="0" w:afterAutospacing="0"/>
        <w:jc w:val="center"/>
        <w:rPr>
          <w:rFonts w:ascii="Georgia" w:hAnsi="Georgia"/>
          <w:color w:val="000000"/>
          <w:sz w:val="20"/>
          <w:szCs w:val="17"/>
        </w:rPr>
      </w:pPr>
      <w:r w:rsidRPr="000C0782">
        <w:rPr>
          <w:rFonts w:ascii="Georgia" w:hAnsi="Georgia"/>
          <w:b/>
          <w:bCs/>
          <w:color w:val="000000"/>
          <w:sz w:val="20"/>
          <w:szCs w:val="17"/>
        </w:rPr>
        <w:t xml:space="preserve"> Проект договора</w:t>
      </w:r>
    </w:p>
    <w:p w:rsidR="00716FFA" w:rsidRPr="000C0782" w:rsidRDefault="00716FFA" w:rsidP="00304FDD">
      <w:pPr>
        <w:pStyle w:val="NormalWeb"/>
        <w:shd w:val="clear" w:color="auto" w:fill="FFFFFF"/>
        <w:spacing w:before="0" w:beforeAutospacing="0" w:after="0" w:afterAutospacing="0"/>
        <w:jc w:val="center"/>
        <w:rPr>
          <w:rFonts w:ascii="Georgia" w:hAnsi="Georgia"/>
          <w:b/>
          <w:bCs/>
          <w:color w:val="000000"/>
          <w:sz w:val="20"/>
          <w:szCs w:val="17"/>
        </w:rPr>
      </w:pPr>
      <w:r w:rsidRPr="000C0782">
        <w:rPr>
          <w:rFonts w:ascii="Georgia" w:hAnsi="Georgia"/>
          <w:b/>
          <w:bCs/>
          <w:color w:val="000000"/>
          <w:sz w:val="20"/>
          <w:szCs w:val="17"/>
        </w:rPr>
        <w:t xml:space="preserve">на размещение нестационарного торгового объекта на территории </w:t>
      </w:r>
    </w:p>
    <w:p w:rsidR="00716FFA" w:rsidRPr="000C0782" w:rsidRDefault="00716FFA" w:rsidP="00304FDD">
      <w:pPr>
        <w:pStyle w:val="NormalWeb"/>
        <w:shd w:val="clear" w:color="auto" w:fill="FFFFFF"/>
        <w:spacing w:before="0" w:beforeAutospacing="0" w:after="0" w:afterAutospacing="0"/>
        <w:jc w:val="center"/>
        <w:rPr>
          <w:rFonts w:ascii="Georgia" w:hAnsi="Georgia"/>
          <w:color w:val="000000"/>
          <w:sz w:val="20"/>
          <w:szCs w:val="17"/>
        </w:rPr>
      </w:pPr>
      <w:r w:rsidRPr="000C0782">
        <w:rPr>
          <w:rFonts w:ascii="Georgia" w:hAnsi="Georgia"/>
          <w:b/>
          <w:bCs/>
          <w:color w:val="000000"/>
          <w:sz w:val="20"/>
          <w:szCs w:val="17"/>
        </w:rPr>
        <w:t>Хвищанского  сельского поселения</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с.Хвищанка                                                                                                </w:t>
      </w:r>
      <w:r>
        <w:rPr>
          <w:rFonts w:ascii="Georgia" w:hAnsi="Georgia"/>
          <w:color w:val="000000"/>
          <w:sz w:val="20"/>
          <w:szCs w:val="17"/>
        </w:rPr>
        <w:t xml:space="preserve">              </w:t>
      </w:r>
      <w:r w:rsidRPr="000C0782">
        <w:rPr>
          <w:rFonts w:ascii="Georgia" w:hAnsi="Georgia"/>
          <w:color w:val="000000"/>
          <w:sz w:val="20"/>
          <w:szCs w:val="17"/>
        </w:rPr>
        <w:t xml:space="preserve">                 «____» ________ 2017 г.</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Администрация  Хвищанского  сельского поселения  Приморского края,  именуемая в дальнейшем «Сторона 1», в лице Главы  администрации  Хвищанского   сельского  поселения   Лиманюк Л.Е.. действующего  на основании Устава, с одной стороны, и ______________________________________, в лице __________________________, действующее на основании ________________, именуем в дальнейшем «Сторона 2» », с другой стороны, а вместе именуемые «Стороны», по результатам проведения аукциона, закрытого по форме подаче предложений о цене, на право заключения договора на размещение нестационарных торговых объектов на территории  Хвищанского  сельского  поселения и на основании протокола о результатах аукциона от __________2017г. № ____________ заключили настоящий договор о нижеследующем:</w:t>
      </w:r>
    </w:p>
    <w:p w:rsidR="00716FFA" w:rsidRPr="000C0782" w:rsidRDefault="00716FFA" w:rsidP="00304FDD">
      <w:pPr>
        <w:pStyle w:val="NormalWeb"/>
        <w:shd w:val="clear" w:color="auto" w:fill="FFFFFF"/>
        <w:spacing w:before="0" w:beforeAutospacing="0" w:after="0" w:afterAutospacing="0"/>
        <w:ind w:left="360"/>
        <w:jc w:val="center"/>
        <w:rPr>
          <w:rFonts w:ascii="Georgia" w:hAnsi="Georgia"/>
          <w:color w:val="000000"/>
          <w:sz w:val="20"/>
          <w:szCs w:val="17"/>
        </w:rPr>
      </w:pPr>
      <w:r w:rsidRPr="000C0782">
        <w:rPr>
          <w:rFonts w:ascii="Georgia" w:hAnsi="Georgia"/>
          <w:b/>
          <w:bCs/>
          <w:color w:val="000000"/>
          <w:sz w:val="20"/>
          <w:szCs w:val="17"/>
        </w:rPr>
        <w:t>1. Предмет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1.1. Сторона 1 предоставляет Стороне 2 право разместить нестационарный торговый объект: _______________________ для торговли ______________________.</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Объект расположенный по адресу: ______________________ Сторона 2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1.2. Настоящий договор на размещение нестационарного торгового объекта является подтверждением права Стороны 2 на осуществление торговой деятельности в месте, установленном схемой размещения нестационарных торговых объектов, утвержденной постановлением администрации Кировского муниципального района.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1.3. Период размещения объекта устанавливается с «____» __________ 2017 г. сроком на _____лет</w:t>
      </w:r>
    </w:p>
    <w:p w:rsidR="00716FFA" w:rsidRPr="000C0782" w:rsidRDefault="00716FFA" w:rsidP="00304FDD">
      <w:pPr>
        <w:pStyle w:val="NormalWeb"/>
        <w:shd w:val="clear" w:color="auto" w:fill="FFFFFF"/>
        <w:spacing w:before="0" w:beforeAutospacing="0" w:after="0" w:afterAutospacing="0"/>
        <w:ind w:firstLine="706"/>
        <w:jc w:val="center"/>
        <w:rPr>
          <w:rFonts w:ascii="Georgia" w:hAnsi="Georgia"/>
          <w:color w:val="000000"/>
          <w:sz w:val="20"/>
          <w:szCs w:val="17"/>
        </w:rPr>
      </w:pPr>
      <w:r w:rsidRPr="000C0782">
        <w:rPr>
          <w:rFonts w:ascii="Georgia" w:hAnsi="Georgia"/>
          <w:b/>
          <w:bCs/>
          <w:color w:val="000000"/>
          <w:sz w:val="20"/>
          <w:szCs w:val="17"/>
        </w:rPr>
        <w:t>2. Плата за размещение объекта и порядок расчетов</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2.1. Плата за размещение объекта устанавливается в размере:</w:t>
      </w:r>
    </w:p>
    <w:p w:rsidR="00716FFA" w:rsidRPr="000C0782" w:rsidRDefault="00716FFA" w:rsidP="00304FDD">
      <w:pPr>
        <w:pStyle w:val="NormalWeb"/>
        <w:shd w:val="clear" w:color="auto" w:fill="FFFFFF"/>
        <w:spacing w:before="0" w:beforeAutospacing="0" w:after="0" w:afterAutospacing="0"/>
        <w:ind w:firstLine="706"/>
        <w:jc w:val="both"/>
        <w:rPr>
          <w:rFonts w:ascii="Georgia" w:hAnsi="Georgia"/>
          <w:color w:val="000000"/>
          <w:sz w:val="20"/>
          <w:szCs w:val="17"/>
        </w:rPr>
      </w:pPr>
      <w:r w:rsidRPr="000C0782">
        <w:rPr>
          <w:rFonts w:ascii="Georgia" w:hAnsi="Georgia"/>
          <w:color w:val="000000"/>
          <w:sz w:val="20"/>
          <w:szCs w:val="17"/>
        </w:rPr>
        <w:t>2.1.1. в случае проведения  аукциона в размере итоговой цены аукциона за которую Сторона 2 приобрела право размещения объекта, и составляет ______________ рублей в год (_______________________ руб.__ коп.) в год.</w:t>
      </w:r>
    </w:p>
    <w:p w:rsidR="00716FFA" w:rsidRPr="000C0782" w:rsidRDefault="00716FFA" w:rsidP="00304FDD">
      <w:pPr>
        <w:pStyle w:val="NoSpacing"/>
        <w:jc w:val="both"/>
        <w:rPr>
          <w:sz w:val="20"/>
          <w:szCs w:val="16"/>
          <w:lang w:eastAsia="ru-RU"/>
        </w:rPr>
      </w:pPr>
      <w:r w:rsidRPr="000C0782">
        <w:rPr>
          <w:rFonts w:ascii="Georgia" w:hAnsi="Georgia"/>
          <w:color w:val="000000"/>
          <w:sz w:val="20"/>
          <w:szCs w:val="16"/>
        </w:rPr>
        <w:t xml:space="preserve">               2.1.2. в случае  без аукциона  размер платы  устанавливается в соответствии с п.1о </w:t>
      </w:r>
      <w:r w:rsidRPr="000C0782">
        <w:rPr>
          <w:sz w:val="20"/>
          <w:szCs w:val="16"/>
          <w:lang w:eastAsia="ru-RU"/>
        </w:rPr>
        <w:t>Порядка</w:t>
      </w:r>
    </w:p>
    <w:p w:rsidR="00716FFA" w:rsidRPr="000C0782" w:rsidRDefault="00716FFA" w:rsidP="00304FDD">
      <w:pPr>
        <w:pStyle w:val="NoSpacing"/>
        <w:jc w:val="both"/>
        <w:rPr>
          <w:sz w:val="20"/>
          <w:szCs w:val="17"/>
          <w:lang w:eastAsia="ru-RU"/>
        </w:rPr>
      </w:pPr>
      <w:r w:rsidRPr="000C0782">
        <w:rPr>
          <w:sz w:val="20"/>
          <w:szCs w:val="17"/>
          <w:lang w:eastAsia="ru-RU"/>
        </w:rPr>
        <w:t xml:space="preserve">оформления документов на </w:t>
      </w:r>
      <w:r w:rsidRPr="000C0782">
        <w:rPr>
          <w:sz w:val="20"/>
          <w:szCs w:val="17"/>
        </w:rPr>
        <w:t>право использования земель и земельных участков под нестационарными торговыми объектами</w:t>
      </w:r>
      <w:r w:rsidRPr="000C0782">
        <w:rPr>
          <w:sz w:val="20"/>
          <w:szCs w:val="17"/>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2.2. Плата за размещение объекта осуществляется равными долями в течение всего срока размещения, что составляет __________ рублей __ коп. в ______ (год, месяц и т.д.), путем перечисления денежных средств на счет Администрации муниципального образования    сельского  поселение по следующим реквизитам:</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Получатель платежа: У___________________________________________________________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ИНН __________________________________________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Банк получателя: _________________________________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БИК __________________________________________</w:t>
      </w:r>
    </w:p>
    <w:p w:rsidR="00716FFA" w:rsidRPr="000C0782" w:rsidRDefault="00716FFA" w:rsidP="00304FDD">
      <w:pPr>
        <w:pStyle w:val="NormalWeb"/>
        <w:shd w:val="clear" w:color="auto" w:fill="FFFFFF"/>
        <w:spacing w:before="0" w:beforeAutospacing="0" w:after="0" w:afterAutospacing="0"/>
        <w:ind w:firstLine="720"/>
        <w:rPr>
          <w:rFonts w:ascii="Georgia" w:hAnsi="Georgia"/>
          <w:color w:val="000000"/>
          <w:sz w:val="20"/>
          <w:szCs w:val="17"/>
        </w:rPr>
      </w:pPr>
      <w:r w:rsidRPr="000C0782">
        <w:rPr>
          <w:rFonts w:ascii="Georgia" w:hAnsi="Georgia"/>
          <w:color w:val="000000"/>
          <w:sz w:val="20"/>
          <w:szCs w:val="17"/>
        </w:rPr>
        <w:t>2.3.Назначение платежа: плата за право на заключение договора на размещение нестационарного торгового объекта (указывается объект торгов).</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2.4.    Платежи уплачиваются Стороной 2 ______________(ежегодно, ежемесячно и т.д.) не позднее 5 (пятого) числа текущего __________(года, месяца).</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2.5.     Размер платы за размещение объекта может быть изменен в одностороннем порядке не чаще одного раза в год. Изменение платы производится путем письменного уведомления, которое должно содержать новый размер платы, дату, с которой вводится указанный размер.</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2.6. Участок под размещение нестационарного торгового объекта считается переданным Стороной 1 и принятым Стороной 2 с момента подписания сторонами настоящего договора, при этом оформление акта приема-передачи не требуется, т.к. договор имеет силу акта приема-передачи.</w:t>
      </w:r>
    </w:p>
    <w:p w:rsidR="00716FFA" w:rsidRPr="000C0782" w:rsidRDefault="00716FFA" w:rsidP="00304FDD">
      <w:pPr>
        <w:pStyle w:val="NormalWeb"/>
        <w:shd w:val="clear" w:color="auto" w:fill="FFFFFF"/>
        <w:spacing w:before="0" w:beforeAutospacing="0" w:after="0" w:afterAutospacing="0"/>
        <w:jc w:val="center"/>
        <w:rPr>
          <w:rFonts w:ascii="Georgia" w:hAnsi="Georgia"/>
          <w:color w:val="000000"/>
          <w:sz w:val="20"/>
          <w:szCs w:val="17"/>
        </w:rPr>
      </w:pPr>
      <w:r w:rsidRPr="000C0782">
        <w:rPr>
          <w:rFonts w:ascii="Georgia" w:hAnsi="Georgia"/>
          <w:b/>
          <w:bCs/>
          <w:color w:val="000000"/>
          <w:sz w:val="20"/>
          <w:szCs w:val="17"/>
        </w:rPr>
        <w:t>3.Права и обязанности Сторон</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3.1 Сторона 2 имеет право:</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3.2. Сторона 2 обязан:</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3.2.1.Разработать Эскизный проект нестационарного торгового объекта, согласовать его со Стороной 1 и произвести размещение объекта в срок, не превышающий 6 (шести) месяцев с даты заключения настоящего договора.</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3.2.2.В течение 3 (трех) дней после установки нестационарного торгового объекта направить Стороне 1 в письменной форме извещение об установке нестационарного торгового объекта.</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Сторона 2 вправе присутствовать при обследовании соответствующего объекта лично или направить своего уполномоченного представителя. Отсутствие Стороны 2, извещенного о дате и времени обследования нестационарного торгового объекта, не является основанием для переноса обследования соответствующего нестационарного торгового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3.2.3. При несоответствии нестационарного торгового объекта Эскизному проекту, выявленные несоответствия указанные в акте обследования, Сторона 2 обязана устранить в десятидневный срок со дня получения акта обследования и уведомить об этом Сторону 1. После этого обследование нестационарного торгового объекта осуществляется повторно.</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3.2.4. Своевременно вносить плату за размещение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3.2.5. Сохранять внешний вид, оформление и специализацию, местоположение и размеры Объекта в течение установленного периода размещения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3.2.6.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3.2.7. Обеспечить соблюдение санитарных норм и правил благоустройства, в т.ч. производить:</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1)Уборку территории (очистку от снега и наледи), прилегающей к объекту в радиусе 10 (десяти) метров, ежедневно (в постоянном режиме);</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2)Ежедневный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(в том числе на крышах сооружений), сброс бытового и строительного мусора, производственных отходов, складирование спиленных деревьев, листвы и снега.</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3)Ремонт и замену пришедших в негодность частей конструкций по мере необходимости, а в случаях угрозы безопасности граждан - незамедлительно;</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3.2.8. Обеспечить праздничное оформление объекта к государственным праздничным дням Российской Федерации и праздничным дням  Хвищанского  сельского поселения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3.2.9.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3.2.10. Использовать Объект, не нанося вреда окружающей среде.</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3.2.11. Не допускать передачу или уступку прав по настоящему договору третьим лицам.</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3.2.12. При прекращении договора в 1-дневный срок обеспечить демонтаж и вывоз Объекта с места его размещения.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3.2.13.В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3.2.14. В 2-х дневный срок письменно информировать Сторону 1 об изменении реквизитов и контактной информации Покупателя.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3.2.16. В случае если Объект размещается с нарушением нормативных расстояний от инженерно-технических сетей, Сторона 2 обязан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3.2.17. В случае неисполнения (ненадлежащего исполнения) требований, указанных в п. 3.2.14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Покупателя или имуществу третьих лиц, находящемуся на территории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3.3 Сторона 1 обязан:</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3.3.1. Организовать обследование установленного нестационарного торгового объекта для оценки его соответствия Эскизному проекту.</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3.3.2. По результатам обследования нестационарного торгового объекта составить акт обследования по форме, утвержденной Администрацией Хвищанского сельского поселения..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3.3.3. В случае изменения градостроительной ситуации и внесения в связи с этим изменений в схему размещения нестационарных торговых объектов предложить Стороне 2 компенсационное место размещения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 Сторона 1 имеет право:</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3.4.1. В любое время действия договора проверять соблюдение Стороной 2 требований настоящего договора на месте размещения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3.4.2. Расторгнуть договор и потребовать возмещения убытков в случае, если Сторона 2 размещает объект не в соответствии с его видом, специализацией, периодом размещения, схемой и иными условиями настоящего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3.4.3. В случае отказа Стороны 2 демонтировать и вывезти объект при прекращении договора в установленном порядке самостоятельно осуществить указанные действия за счет Стороны 2 и обеспечить ответственное хранение объекта. При этом Сторона 1 не несет ответственности за сохранность имущества, находящегося внутри объекта в момент осуществления демонтажа.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3.4.4. В случае необходимости при демонтаже и транспортировке объекта произвести разборку объекта на составляющие его части без возмещения Стороне 2 ущерба за порчу имущества.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3.4.5.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716FFA" w:rsidRPr="000C0782" w:rsidRDefault="00716FFA" w:rsidP="00304FDD">
      <w:pPr>
        <w:pStyle w:val="NormalWeb"/>
        <w:shd w:val="clear" w:color="auto" w:fill="FFFFFF"/>
        <w:spacing w:before="0" w:beforeAutospacing="0" w:after="0" w:afterAutospacing="0"/>
        <w:jc w:val="center"/>
        <w:rPr>
          <w:rFonts w:ascii="Georgia" w:hAnsi="Georgia"/>
          <w:color w:val="000000"/>
          <w:sz w:val="20"/>
          <w:szCs w:val="17"/>
        </w:rPr>
      </w:pPr>
      <w:r w:rsidRPr="000C0782">
        <w:rPr>
          <w:rFonts w:ascii="Georgia" w:hAnsi="Georgia"/>
          <w:b/>
          <w:bCs/>
          <w:color w:val="000000"/>
          <w:sz w:val="20"/>
          <w:szCs w:val="17"/>
        </w:rPr>
        <w:t>4.Срок действия договора</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4.1. Настоящий договор действует с момента его подписания сторонами и действует в течении 5 лет, а в части исполнения обязательств по оплате - до момента исполнения таких обязательств.</w:t>
      </w:r>
    </w:p>
    <w:p w:rsidR="00716FFA" w:rsidRPr="000C0782" w:rsidRDefault="00716FFA" w:rsidP="00304FDD">
      <w:pPr>
        <w:pStyle w:val="NormalWeb"/>
        <w:shd w:val="clear" w:color="auto" w:fill="FFFFFF"/>
        <w:spacing w:before="0" w:beforeAutospacing="0" w:after="0" w:afterAutospacing="0"/>
        <w:jc w:val="center"/>
        <w:rPr>
          <w:rFonts w:ascii="Georgia" w:hAnsi="Georgia"/>
          <w:color w:val="000000"/>
          <w:sz w:val="20"/>
          <w:szCs w:val="17"/>
        </w:rPr>
      </w:pPr>
      <w:r w:rsidRPr="000C0782">
        <w:rPr>
          <w:rFonts w:ascii="Georgia" w:hAnsi="Georgia"/>
          <w:b/>
          <w:bCs/>
          <w:color w:val="000000"/>
          <w:sz w:val="20"/>
          <w:szCs w:val="17"/>
        </w:rPr>
        <w:t>5.Ответственность сторон</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16FFA" w:rsidRPr="000C0782" w:rsidRDefault="00716FFA" w:rsidP="00304FDD">
      <w:pPr>
        <w:pStyle w:val="NormalWeb"/>
        <w:numPr>
          <w:ilvl w:val="0"/>
          <w:numId w:val="2"/>
        </w:numPr>
        <w:shd w:val="clear" w:color="auto" w:fill="FFFFFF"/>
        <w:spacing w:before="0" w:beforeAutospacing="0" w:after="0" w:afterAutospacing="0"/>
        <w:rPr>
          <w:rFonts w:ascii="Georgia" w:hAnsi="Georgia"/>
          <w:color w:val="000000"/>
          <w:sz w:val="20"/>
          <w:szCs w:val="17"/>
        </w:rPr>
      </w:pPr>
      <w:r w:rsidRPr="000C0782">
        <w:rPr>
          <w:rFonts w:ascii="Georgia" w:hAnsi="Georgia"/>
          <w:b/>
          <w:bCs/>
          <w:color w:val="000000"/>
          <w:sz w:val="20"/>
          <w:szCs w:val="17"/>
        </w:rPr>
        <w:t>Изменение и прекращение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6.1. По соглашению Сторон настоящий договор может быть изменен. При этом не допускается изменение существенных условий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1) основания заключения договора на размещение нестационарного торгового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2) цена,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3) адрес размещения, вид, специализация, период размещения нестационарного торгового объекта;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4) срок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5) ответственность сторон.</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6.2. Внесение изменений в настоящий договор осуществляется путем заключения дополнительного соглашения, подписываемого сторонами.</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6.3. Настоящий договор расторгается путем письменного уведомления Стороны 1 в срок не менее 30 (тридцати) календарных дней до планируемой даты расторжения договора в случае прекращения осуществления торговой деятельности Стороной 2 по его инициативе.</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6.4. Настоящий договор расторгается по инициативе Стороны 1 путем письменного уведомления Стороны 2 в срок не менее 30 (тридцати) календарных дней до планируемой даты расторжения договора в случае двукратного нарушения Стороной 2 любого из условий настоящего договора, в том числе при отказе Стороны 2 от исполнения условий, предусмотренных пунктами 3.2.1.-3.2.4., 3.2.7., 3.2.15. При этом суммы платежей, уплаченных Стороной 2 в счет исполнения обязательств по настоящему договору возврату не подлежат.</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6.5. Настоящий договор расторгается автоматически в случаях:</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2) прекращения деятельности физического лица, являющегося хозяйствующим субъектом, в качестве индивидуального предпринимателя;</w:t>
      </w:r>
    </w:p>
    <w:p w:rsidR="00716FFA" w:rsidRPr="000C0782" w:rsidRDefault="00716FFA" w:rsidP="00304FDD">
      <w:pPr>
        <w:pStyle w:val="NormalWeb"/>
        <w:shd w:val="clear" w:color="auto" w:fill="FFFFFF"/>
        <w:spacing w:before="0" w:beforeAutospacing="0" w:after="0" w:afterAutospacing="0"/>
        <w:ind w:left="360"/>
        <w:rPr>
          <w:rFonts w:ascii="Georgia" w:hAnsi="Georgia"/>
          <w:color w:val="000000"/>
          <w:sz w:val="20"/>
          <w:szCs w:val="17"/>
        </w:rPr>
      </w:pPr>
      <w:r w:rsidRPr="000C0782">
        <w:rPr>
          <w:rFonts w:ascii="Georgia" w:hAnsi="Georgia"/>
          <w:color w:val="000000"/>
          <w:sz w:val="20"/>
          <w:szCs w:val="17"/>
        </w:rPr>
        <w:t xml:space="preserve">        3)по соглашению сторон договора.</w:t>
      </w:r>
    </w:p>
    <w:p w:rsidR="00716FFA" w:rsidRPr="000C0782" w:rsidRDefault="00716FFA" w:rsidP="00304FDD">
      <w:pPr>
        <w:pStyle w:val="NormalWeb"/>
        <w:shd w:val="clear" w:color="auto" w:fill="FFFFFF"/>
        <w:spacing w:before="0" w:beforeAutospacing="0" w:after="0" w:afterAutospacing="0"/>
        <w:ind w:left="720"/>
        <w:rPr>
          <w:rFonts w:ascii="Georgia" w:hAnsi="Georgia"/>
          <w:color w:val="000000"/>
          <w:sz w:val="20"/>
          <w:szCs w:val="17"/>
        </w:rPr>
      </w:pPr>
      <w:r w:rsidRPr="000C0782">
        <w:rPr>
          <w:rFonts w:ascii="Georgia" w:hAnsi="Georgia"/>
          <w:color w:val="000000"/>
          <w:sz w:val="20"/>
          <w:szCs w:val="17"/>
        </w:rPr>
        <w:t>4)окончание срока договора</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6.6. В настоящий договор могут быть внесены изменения в случае перемещения объекта с места его размещения на компенсационное место размещения.</w:t>
      </w:r>
    </w:p>
    <w:p w:rsidR="00716FFA" w:rsidRPr="000C0782" w:rsidRDefault="00716FFA" w:rsidP="00304FDD">
      <w:pPr>
        <w:pStyle w:val="NormalWeb"/>
        <w:shd w:val="clear" w:color="auto" w:fill="FFFFFF"/>
        <w:spacing w:before="0" w:beforeAutospacing="0" w:after="0" w:afterAutospacing="0"/>
        <w:ind w:left="3240"/>
        <w:rPr>
          <w:rFonts w:ascii="Georgia" w:hAnsi="Georgia"/>
          <w:color w:val="000000"/>
          <w:sz w:val="20"/>
          <w:szCs w:val="17"/>
        </w:rPr>
      </w:pPr>
      <w:r w:rsidRPr="000C0782">
        <w:rPr>
          <w:rFonts w:ascii="Georgia" w:hAnsi="Georgia"/>
          <w:b/>
          <w:bCs/>
          <w:color w:val="000000"/>
          <w:sz w:val="20"/>
          <w:szCs w:val="17"/>
        </w:rPr>
        <w:t>7. Заключительные положения</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716FFA" w:rsidRPr="000C0782" w:rsidRDefault="00716FFA" w:rsidP="00304FDD">
      <w:pPr>
        <w:pStyle w:val="NormalWeb"/>
        <w:shd w:val="clear" w:color="auto" w:fill="FFFFFF"/>
        <w:spacing w:before="0" w:beforeAutospacing="0" w:after="0" w:afterAutospacing="0"/>
        <w:ind w:firstLine="706"/>
        <w:rPr>
          <w:rFonts w:ascii="Georgia" w:hAnsi="Georgia"/>
          <w:color w:val="000000"/>
          <w:sz w:val="20"/>
          <w:szCs w:val="17"/>
        </w:rPr>
      </w:pPr>
      <w:r w:rsidRPr="000C0782">
        <w:rPr>
          <w:rFonts w:ascii="Georgia" w:hAnsi="Georgia"/>
          <w:color w:val="000000"/>
          <w:sz w:val="20"/>
          <w:szCs w:val="17"/>
        </w:rPr>
        <w:t>7.2. Настоящий договор составлен в 2 экземплярах, имеющих одинаковую юридическую силу, по одному для каждой из Сторон, один из которых хранится у Продавца в течение всего срока его действия.</w:t>
      </w:r>
    </w:p>
    <w:p w:rsidR="00716FFA" w:rsidRPr="000C0782" w:rsidRDefault="00716FFA" w:rsidP="00304FDD">
      <w:pPr>
        <w:pStyle w:val="NormalWeb"/>
        <w:shd w:val="clear" w:color="auto" w:fill="FFFFFF"/>
        <w:spacing w:before="0" w:beforeAutospacing="0" w:after="0" w:afterAutospacing="0"/>
        <w:ind w:left="3240"/>
        <w:rPr>
          <w:rFonts w:ascii="Georgia" w:hAnsi="Georgia"/>
          <w:color w:val="000000"/>
          <w:sz w:val="20"/>
          <w:szCs w:val="17"/>
        </w:rPr>
      </w:pPr>
      <w:r w:rsidRPr="000C0782">
        <w:rPr>
          <w:rFonts w:ascii="Georgia" w:hAnsi="Georgia"/>
          <w:b/>
          <w:bCs/>
          <w:color w:val="000000"/>
          <w:sz w:val="20"/>
          <w:szCs w:val="17"/>
        </w:rPr>
        <w:t>8.Реквизиты и подписи Сторон</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b/>
          <w:bCs/>
          <w:color w:val="000000"/>
          <w:sz w:val="20"/>
          <w:szCs w:val="17"/>
        </w:rPr>
        <w:t>Сторона 1:</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Администрация  Хвищанского  сельского поселения</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Адрес: 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ИНН __________ КПП__________, ОГРН 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Р/счет ______________ отделение 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БИК 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Телефон:_____________________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______________________(Л.Е.Лиманюк)</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b/>
          <w:bCs/>
          <w:color w:val="000000"/>
          <w:sz w:val="20"/>
          <w:szCs w:val="17"/>
        </w:rPr>
        <w:t>Сторона 2:</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b/>
          <w:bCs/>
          <w:color w:val="000000"/>
          <w:sz w:val="20"/>
          <w:szCs w:val="17"/>
        </w:rPr>
        <w:t>_____________________________________________________________________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__________________________________________________________________________</w:t>
      </w:r>
    </w:p>
    <w:p w:rsidR="00716FFA" w:rsidRPr="000C0782" w:rsidRDefault="00716FFA" w:rsidP="00304FDD">
      <w:pPr>
        <w:pStyle w:val="NormalWeb"/>
        <w:shd w:val="clear" w:color="auto" w:fill="FFFFFF"/>
        <w:spacing w:before="0" w:beforeAutospacing="0" w:after="0" w:afterAutospacing="0"/>
        <w:rPr>
          <w:rFonts w:ascii="Georgia" w:hAnsi="Georgia"/>
          <w:color w:val="000000"/>
          <w:sz w:val="20"/>
          <w:szCs w:val="17"/>
        </w:rPr>
      </w:pPr>
      <w:r w:rsidRPr="000C0782">
        <w:rPr>
          <w:rFonts w:ascii="Georgia" w:hAnsi="Georgia"/>
          <w:color w:val="000000"/>
          <w:sz w:val="20"/>
          <w:szCs w:val="17"/>
        </w:rPr>
        <w:t>____________________(_________________)</w:t>
      </w:r>
    </w:p>
    <w:p w:rsidR="00716FFA" w:rsidRPr="000C0782" w:rsidRDefault="00716FFA" w:rsidP="00304FDD">
      <w:pPr>
        <w:spacing w:after="0" w:line="240" w:lineRule="auto"/>
        <w:jc w:val="both"/>
        <w:rPr>
          <w:b/>
          <w:sz w:val="20"/>
        </w:rPr>
      </w:pPr>
    </w:p>
    <w:p w:rsidR="00716FFA" w:rsidRPr="000C0782" w:rsidRDefault="00716FFA" w:rsidP="00304FDD">
      <w:pPr>
        <w:spacing w:after="0" w:line="240" w:lineRule="auto"/>
        <w:jc w:val="both"/>
        <w:rPr>
          <w:b/>
          <w:sz w:val="20"/>
        </w:rPr>
      </w:pPr>
    </w:p>
    <w:p w:rsidR="00716FFA" w:rsidRPr="004D7A3A" w:rsidRDefault="00716FFA" w:rsidP="00304FDD">
      <w:pPr>
        <w:spacing w:after="0" w:line="240" w:lineRule="auto"/>
        <w:jc w:val="right"/>
        <w:rPr>
          <w:rFonts w:ascii="Times New Roman" w:hAnsi="Times New Roman"/>
        </w:rPr>
      </w:pPr>
      <w:r w:rsidRPr="004D7A3A">
        <w:rPr>
          <w:rFonts w:ascii="Times New Roman" w:hAnsi="Times New Roman"/>
        </w:rPr>
        <w:t>Приложение № 3</w:t>
      </w:r>
    </w:p>
    <w:p w:rsidR="00716FFA" w:rsidRPr="00C50583" w:rsidRDefault="00716FFA" w:rsidP="00304FDD">
      <w:pPr>
        <w:spacing w:after="0" w:line="240" w:lineRule="auto"/>
        <w:jc w:val="both"/>
      </w:pPr>
    </w:p>
    <w:p w:rsidR="00716FFA" w:rsidRPr="004D7A3A" w:rsidRDefault="00716FFA" w:rsidP="00304FDD">
      <w:pPr>
        <w:spacing w:after="0" w:line="240" w:lineRule="auto"/>
        <w:jc w:val="center"/>
        <w:rPr>
          <w:rFonts w:ascii="Times New Roman" w:hAnsi="Times New Roman"/>
          <w:b/>
        </w:rPr>
      </w:pPr>
      <w:r w:rsidRPr="004D7A3A">
        <w:rPr>
          <w:rFonts w:ascii="Times New Roman" w:hAnsi="Times New Roman"/>
          <w:b/>
        </w:rPr>
        <w:t>ПОРЯДОК</w:t>
      </w:r>
    </w:p>
    <w:p w:rsidR="00716FFA" w:rsidRPr="004D7A3A" w:rsidRDefault="00716FFA" w:rsidP="00304FDD">
      <w:pPr>
        <w:spacing w:after="0" w:line="240" w:lineRule="auto"/>
        <w:jc w:val="center"/>
        <w:rPr>
          <w:rFonts w:ascii="Times New Roman" w:hAnsi="Times New Roman"/>
          <w:b/>
        </w:rPr>
      </w:pPr>
      <w:r w:rsidRPr="004D7A3A">
        <w:rPr>
          <w:rFonts w:ascii="Times New Roman" w:hAnsi="Times New Roman"/>
          <w:b/>
        </w:rPr>
        <w:t>проведения аукциона по продаже права на заключение договора</w:t>
      </w:r>
    </w:p>
    <w:p w:rsidR="00716FFA" w:rsidRPr="004D7A3A" w:rsidRDefault="00716FFA" w:rsidP="00304FDD">
      <w:pPr>
        <w:pStyle w:val="NoSpacing"/>
        <w:jc w:val="center"/>
        <w:rPr>
          <w:rFonts w:ascii="Times New Roman" w:hAnsi="Times New Roman"/>
          <w:b/>
          <w:lang w:eastAsia="ru-RU"/>
        </w:rPr>
      </w:pPr>
      <w:r w:rsidRPr="004D7A3A">
        <w:rPr>
          <w:rFonts w:ascii="Times New Roman" w:hAnsi="Times New Roman"/>
          <w:b/>
        </w:rPr>
        <w:t xml:space="preserve">на использование земель и земельных участков под нестационарными торговыми объектами </w:t>
      </w:r>
      <w:r w:rsidRPr="004D7A3A">
        <w:rPr>
          <w:rFonts w:ascii="Times New Roman" w:hAnsi="Times New Roman"/>
          <w:b/>
          <w:lang w:eastAsia="ru-RU"/>
        </w:rPr>
        <w:t>без предоставления земельных участков и установлен</w:t>
      </w:r>
      <w:r>
        <w:rPr>
          <w:rFonts w:ascii="Times New Roman" w:hAnsi="Times New Roman"/>
          <w:b/>
          <w:lang w:eastAsia="ru-RU"/>
        </w:rPr>
        <w:t>ия сервитута на территории Хвищанского сель</w:t>
      </w:r>
      <w:r w:rsidRPr="004D7A3A">
        <w:rPr>
          <w:rFonts w:ascii="Times New Roman" w:hAnsi="Times New Roman"/>
          <w:b/>
          <w:lang w:eastAsia="ru-RU"/>
        </w:rPr>
        <w:t>ского поселения Приморского края.</w:t>
      </w:r>
    </w:p>
    <w:p w:rsidR="00716FFA" w:rsidRPr="00C50583" w:rsidRDefault="00716FFA" w:rsidP="00304FDD">
      <w:pPr>
        <w:spacing w:after="0" w:line="240" w:lineRule="auto"/>
        <w:jc w:val="both"/>
      </w:pPr>
    </w:p>
    <w:p w:rsidR="00716FFA" w:rsidRPr="00C50583" w:rsidRDefault="00716FFA" w:rsidP="00304FDD">
      <w:pPr>
        <w:spacing w:after="0" w:line="240" w:lineRule="auto"/>
        <w:jc w:val="both"/>
        <w:rPr>
          <w:b/>
        </w:rPr>
      </w:pPr>
      <w:r w:rsidRPr="00C50583">
        <w:rPr>
          <w:b/>
        </w:rPr>
        <w:t>1. Общие положения</w:t>
      </w:r>
    </w:p>
    <w:p w:rsidR="00716FFA" w:rsidRPr="004D7A3A" w:rsidRDefault="00716FFA" w:rsidP="00304FDD">
      <w:pPr>
        <w:pStyle w:val="NoSpacing"/>
        <w:jc w:val="both"/>
        <w:rPr>
          <w:rFonts w:ascii="Times New Roman" w:hAnsi="Times New Roman"/>
          <w:lang w:eastAsia="ru-RU"/>
        </w:rPr>
      </w:pPr>
      <w:r w:rsidRPr="00C50583">
        <w:t>1. </w:t>
      </w:r>
      <w:r w:rsidRPr="004D7A3A">
        <w:rPr>
          <w:rFonts w:ascii="Times New Roman" w:hAnsi="Times New Roman"/>
        </w:rPr>
        <w:t>Настоящий Порядок определяет организацию и проведение аукциона по продаже права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w:t>
      </w:r>
      <w:r>
        <w:rPr>
          <w:rFonts w:ascii="Times New Roman" w:hAnsi="Times New Roman"/>
          <w:lang w:eastAsia="ru-RU"/>
        </w:rPr>
        <w:t xml:space="preserve"> </w:t>
      </w:r>
      <w:r w:rsidRPr="004D7A3A">
        <w:rPr>
          <w:rFonts w:ascii="Times New Roman" w:hAnsi="Times New Roman"/>
          <w:lang w:eastAsia="ru-RU"/>
        </w:rPr>
        <w:t>и установлен</w:t>
      </w:r>
      <w:r>
        <w:rPr>
          <w:rFonts w:ascii="Times New Roman" w:hAnsi="Times New Roman"/>
          <w:lang w:eastAsia="ru-RU"/>
        </w:rPr>
        <w:t>ия сервитута на территории Хвищанского сель</w:t>
      </w:r>
      <w:r w:rsidRPr="004D7A3A">
        <w:rPr>
          <w:rFonts w:ascii="Times New Roman" w:hAnsi="Times New Roman"/>
          <w:lang w:eastAsia="ru-RU"/>
        </w:rPr>
        <w:t xml:space="preserve">ского поселения Приморского края </w:t>
      </w:r>
      <w:r w:rsidRPr="004D7A3A">
        <w:rPr>
          <w:rFonts w:ascii="Times New Roman" w:hAnsi="Times New Roman"/>
        </w:rPr>
        <w:t>в соответствии с утвержден</w:t>
      </w:r>
      <w:r>
        <w:rPr>
          <w:rFonts w:ascii="Times New Roman" w:hAnsi="Times New Roman"/>
        </w:rPr>
        <w:t>ной Администрацией Киров</w:t>
      </w:r>
      <w:r w:rsidRPr="004D7A3A">
        <w:rPr>
          <w:rFonts w:ascii="Times New Roman" w:hAnsi="Times New Roman"/>
        </w:rPr>
        <w:t>ского муниципального района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(далее – аукцион).</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2. Основными целями проведения аукциона являются:</w:t>
      </w:r>
    </w:p>
    <w:p w:rsidR="00716FFA" w:rsidRPr="004D7A3A" w:rsidRDefault="00716FFA" w:rsidP="00304FDD">
      <w:pPr>
        <w:pStyle w:val="NoSpacing"/>
        <w:jc w:val="both"/>
        <w:rPr>
          <w:rFonts w:ascii="Times New Roman" w:hAnsi="Times New Roman"/>
          <w:b/>
          <w:lang w:eastAsia="ru-RU"/>
        </w:rPr>
      </w:pPr>
      <w:r w:rsidRPr="004D7A3A">
        <w:rPr>
          <w:rFonts w:ascii="Times New Roman" w:hAnsi="Times New Roman"/>
        </w:rPr>
        <w:t xml:space="preserve">- заключение договора </w:t>
      </w:r>
      <w:r w:rsidRPr="004D7A3A">
        <w:rPr>
          <w:rFonts w:ascii="Times New Roman" w:hAnsi="Times New Roman"/>
          <w:lang w:eastAsia="ru-RU"/>
        </w:rPr>
        <w:t xml:space="preserve">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установлен</w:t>
      </w:r>
      <w:r>
        <w:rPr>
          <w:rFonts w:ascii="Times New Roman" w:hAnsi="Times New Roman"/>
          <w:lang w:eastAsia="ru-RU"/>
        </w:rPr>
        <w:t>ия сервитута на территории Хвищанского сель</w:t>
      </w:r>
      <w:r w:rsidRPr="004D7A3A">
        <w:rPr>
          <w:rFonts w:ascii="Times New Roman" w:hAnsi="Times New Roman"/>
          <w:lang w:eastAsia="ru-RU"/>
        </w:rPr>
        <w:t>ского поселения Приморского края</w:t>
      </w:r>
    </w:p>
    <w:p w:rsidR="00716FFA" w:rsidRPr="004D7A3A" w:rsidRDefault="00716FFA" w:rsidP="00304FDD">
      <w:pPr>
        <w:spacing w:after="0" w:line="240" w:lineRule="auto"/>
        <w:jc w:val="both"/>
        <w:rPr>
          <w:rFonts w:ascii="Times New Roman" w:hAnsi="Times New Roman"/>
        </w:rPr>
      </w:pPr>
      <w:r>
        <w:rPr>
          <w:rFonts w:ascii="Times New Roman" w:hAnsi="Times New Roman"/>
        </w:rPr>
        <w:t>- пополнение бюджета  Хвищанского  сель</w:t>
      </w:r>
      <w:r w:rsidRPr="004D7A3A">
        <w:rPr>
          <w:rFonts w:ascii="Times New Roman" w:hAnsi="Times New Roman"/>
        </w:rPr>
        <w:t>ского</w:t>
      </w:r>
      <w:r>
        <w:rPr>
          <w:rFonts w:ascii="Times New Roman" w:hAnsi="Times New Roman"/>
        </w:rPr>
        <w:t xml:space="preserve">  </w:t>
      </w:r>
      <w:r w:rsidRPr="004D7A3A">
        <w:rPr>
          <w:rFonts w:ascii="Times New Roman" w:hAnsi="Times New Roman"/>
        </w:rPr>
        <w:t xml:space="preserve">поселения;  </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оптимизация размещения нестационарных то</w:t>
      </w:r>
      <w:r>
        <w:rPr>
          <w:rFonts w:ascii="Times New Roman" w:hAnsi="Times New Roman"/>
        </w:rPr>
        <w:t>рговых объектов на территории Хвищанского сель</w:t>
      </w:r>
      <w:r w:rsidRPr="004D7A3A">
        <w:rPr>
          <w:rFonts w:ascii="Times New Roman" w:hAnsi="Times New Roman"/>
        </w:rPr>
        <w:t>ского поселения.</w:t>
      </w:r>
    </w:p>
    <w:p w:rsidR="00716FFA" w:rsidRPr="004D7A3A" w:rsidRDefault="00716FFA" w:rsidP="00304FDD">
      <w:pPr>
        <w:pStyle w:val="NoSpacing"/>
        <w:jc w:val="both"/>
        <w:rPr>
          <w:rFonts w:ascii="Times New Roman" w:hAnsi="Times New Roman"/>
          <w:lang w:eastAsia="ru-RU"/>
        </w:rPr>
      </w:pPr>
      <w:r w:rsidRPr="004D7A3A">
        <w:rPr>
          <w:rFonts w:ascii="Times New Roman" w:hAnsi="Times New Roman"/>
        </w:rPr>
        <w:t>3. Предметом аукциона является право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w:t>
      </w:r>
      <w:r>
        <w:rPr>
          <w:rFonts w:ascii="Times New Roman" w:hAnsi="Times New Roman"/>
          <w:lang w:eastAsia="ru-RU"/>
        </w:rPr>
        <w:t>ения сервитута на территории Хвищанского сель</w:t>
      </w:r>
      <w:r w:rsidRPr="004D7A3A">
        <w:rPr>
          <w:rFonts w:ascii="Times New Roman" w:hAnsi="Times New Roman"/>
          <w:lang w:eastAsia="ru-RU"/>
        </w:rPr>
        <w:t>ского поселения Приморского края</w:t>
      </w:r>
      <w:r w:rsidRPr="004D7A3A">
        <w:rPr>
          <w:rFonts w:ascii="Times New Roman" w:hAnsi="Times New Roman"/>
        </w:rPr>
        <w:t xml:space="preserve"> (далее – договор). </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4. Органами, уполномоченными на проведение аукционов (далее – уполномоченный орг</w:t>
      </w:r>
      <w:r>
        <w:rPr>
          <w:rFonts w:ascii="Times New Roman" w:hAnsi="Times New Roman"/>
        </w:rPr>
        <w:t>ан) является администрация  Хвищанского   сель</w:t>
      </w:r>
      <w:r w:rsidRPr="004D7A3A">
        <w:rPr>
          <w:rFonts w:ascii="Times New Roman" w:hAnsi="Times New Roman"/>
        </w:rPr>
        <w:t>ского поселения.</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Организатором аукциона выступает уполномоченный орган.</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5. Для проведения аукциона создается комиссия, состав которой утверждается правовым актом уполномоченного органа (далее – комиссия).</w:t>
      </w:r>
    </w:p>
    <w:p w:rsidR="00716FFA" w:rsidRPr="00C50583" w:rsidRDefault="00716FFA" w:rsidP="00304FDD">
      <w:pPr>
        <w:spacing w:after="0" w:line="240" w:lineRule="auto"/>
        <w:jc w:val="both"/>
        <w:rPr>
          <w:b/>
        </w:rPr>
      </w:pPr>
    </w:p>
    <w:p w:rsidR="00716FFA" w:rsidRPr="00C50583" w:rsidRDefault="00716FFA" w:rsidP="00304FDD">
      <w:pPr>
        <w:spacing w:after="0" w:line="240" w:lineRule="auto"/>
        <w:jc w:val="both"/>
        <w:rPr>
          <w:b/>
        </w:rPr>
      </w:pPr>
      <w:r w:rsidRPr="00C50583">
        <w:rPr>
          <w:b/>
        </w:rPr>
        <w:t>2. Права и обязанности уполномоченного органа, комиссии, участников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6. Уполномоченный орган для организации и проведения аукциона оформляет:</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 сведения о лоте (лотах), включающие: тип и площадь нестационарного торгового объекта, место его размещения, срок действия договора, специализацию торговли на нестационарном торговом объекте, начальную цену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2) проект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3) паспорт нестационарного торгового объекта;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4) реквизиты счета уполномоченного органа для перечисления:</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победителем аукциона денежных средств в размере разницы между внесенным задатком и ценой аукциона, указанной в соответствующей заявке;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единственным участником аукциона денежных средств в размере цены аукциона, указанной в его заявке.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7. Комиссия:</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19, 24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19, 24 настоящего Порядка, не допускается;</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проводит аукцион;</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определяет победителя аукциона, подписывает протокол вскрытия, рассмотрения и оценки заявок (при подаче предложений о цене предмета аукциона в закрытой форме);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признает аукцион несостоявшимся в отношении тех лотов, на которые подано менее двух заявок;</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xml:space="preserve">- готовит протокол об итогах аукциона, который оформляется секретарем комиссии и подписывается всеми </w:t>
      </w:r>
      <w:bookmarkStart w:id="0" w:name="_GoBack"/>
      <w:r w:rsidRPr="004D7A3A">
        <w:rPr>
          <w:rFonts w:ascii="Times New Roman" w:hAnsi="Times New Roman"/>
        </w:rPr>
        <w:t xml:space="preserve">членами </w:t>
      </w:r>
      <w:bookmarkEnd w:id="0"/>
      <w:r w:rsidRPr="004D7A3A">
        <w:rPr>
          <w:rFonts w:ascii="Times New Roman" w:hAnsi="Times New Roman"/>
        </w:rPr>
        <w:t>комиссии, принявшими участие в заседании;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8.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9. Комиссия не вправе предъявлять дополнительные требования к участникам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10. Организатор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определяет дату, время и место признания претендентов участниками;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принимает решение о проведении аукциона, определяет дату, время и место проведения аукциона, а также определяет форму подачи предложений о цене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определяет размер задатка в соответствии с пунктом 54 Порядка размещения нестационарных торговых объектов на территории</w:t>
      </w:r>
      <w:r>
        <w:rPr>
          <w:rFonts w:ascii="Times New Roman" w:hAnsi="Times New Roman"/>
        </w:rPr>
        <w:t xml:space="preserve"> Хвищанского  сельского поселения</w:t>
      </w:r>
      <w:r w:rsidRPr="004D7A3A">
        <w:rPr>
          <w:rFonts w:ascii="Times New Roman" w:hAnsi="Times New Roman"/>
        </w:rPr>
        <w:t xml:space="preserve">; </w:t>
      </w:r>
    </w:p>
    <w:p w:rsidR="00716FFA" w:rsidRPr="004D7A3A" w:rsidRDefault="00716FFA" w:rsidP="00304FDD">
      <w:pPr>
        <w:spacing w:after="0" w:line="240" w:lineRule="auto"/>
        <w:jc w:val="both"/>
        <w:rPr>
          <w:rFonts w:ascii="Times New Roman" w:hAnsi="Times New Roman"/>
          <w:color w:val="FF0000"/>
        </w:rPr>
      </w:pPr>
      <w:r w:rsidRPr="004D7A3A">
        <w:rPr>
          <w:rFonts w:ascii="Times New Roman" w:hAnsi="Times New Roman"/>
        </w:rPr>
        <w:t>- определяет срок и условия внесения задатка лицами, намеревающимися принять участие в аукционе (далее – претенденты);</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определяет место, даты и время начала и окончания приема заявок, место, дату и время подведения итогов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xml:space="preserve">- организует подготовку и публикацию информационного сообщения о проведении аукциона, а также размещает его на официальном сайте Администрации </w:t>
      </w:r>
      <w:r>
        <w:rPr>
          <w:rFonts w:ascii="Times New Roman" w:hAnsi="Times New Roman"/>
        </w:rPr>
        <w:t xml:space="preserve">Хвищанского  сельского поселения </w:t>
      </w:r>
      <w:r w:rsidRPr="004D7A3A">
        <w:rPr>
          <w:rFonts w:ascii="Times New Roman" w:hAnsi="Times New Roman"/>
        </w:rPr>
        <w:t>в информационно-телекоммуникационной сети «Интернет»;</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аукциона при подаче предложений о цене аукциона в закрытой форме;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проверяет правильность представленных претендентами документы и определяет их соответствие перечню, указанному в информационном сообщении о проведении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обеспечивает сохранность заявок и прилагаемых к ним документов,</w:t>
      </w:r>
      <w:r>
        <w:rPr>
          <w:rFonts w:ascii="Times New Roman" w:hAnsi="Times New Roman"/>
        </w:rPr>
        <w:t xml:space="preserve"> </w:t>
      </w:r>
      <w:r w:rsidRPr="004D7A3A">
        <w:rPr>
          <w:rFonts w:ascii="Times New Roman" w:hAnsi="Times New Roman"/>
        </w:rPr>
        <w:t>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утверждает аукционную документацию;</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устанавливает перечень лотов, выставляемых на аукцион, и определяет начальную цену аукциона в размере, определенном Порядком размещения нестационарных торговых объектов на тер</w:t>
      </w:r>
      <w:r>
        <w:rPr>
          <w:rFonts w:ascii="Times New Roman" w:hAnsi="Times New Roman"/>
        </w:rPr>
        <w:t>ритории Хвищанского  сель</w:t>
      </w:r>
      <w:r w:rsidRPr="004D7A3A">
        <w:rPr>
          <w:rFonts w:ascii="Times New Roman" w:hAnsi="Times New Roman"/>
        </w:rPr>
        <w:t xml:space="preserve">ского поселения; </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определяет величину повышения начальной цены («шаг аукциона») при проведении аукциона в открытой форме подачи предложений о цене аукциона. «Шаг аукциона» указывается в аукционной документации, устанавливается в размере, не превышающем десяти процентов от начальной цены аукциона и остается единым в течение всего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принимает от участников аукциона предложения о цене аукциона, подаваемые в день подведения итогов аукциона (при подаче предложений о цене аукциона в закрытой форме);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назначает из числа своих работников аукциониста, в случае проведения аукциона с подачей предложений о цене аукциона в открытой форме;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уведомляет победителя аукциона и других его участников о принятом  комиссией решении;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производит расчеты с претендентами, участниками и победителем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организует подготовку и публикацию информационного сообщения об итогах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заключает договор с победителем аукциона или с лицом, сделавшим предпоследнее предложение о цене аукциона (в случае отказа победителя аукциона от подписания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11.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Участник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подает заявку на участие в порядке и в сроки, установленные для проведения аукциона, и несет ответственность за ее полноту и достоверность, вносит задаток;</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xml:space="preserve">- направляет предложения о цене аукциона в случае проведения аукциона с подачей предложений о цене аукциона в закрытой форме;  </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в случае победы в аукционе приобретает права и несет ответственность, возлагаемую на победителя условиями аукциона.</w:t>
      </w:r>
    </w:p>
    <w:p w:rsidR="00716FFA" w:rsidRPr="00C50583" w:rsidRDefault="00716FFA" w:rsidP="00304FDD">
      <w:pPr>
        <w:spacing w:after="0" w:line="240" w:lineRule="auto"/>
        <w:jc w:val="both"/>
      </w:pPr>
    </w:p>
    <w:p w:rsidR="00716FFA" w:rsidRPr="00C50583" w:rsidRDefault="00716FFA" w:rsidP="00304FDD">
      <w:pPr>
        <w:spacing w:after="0" w:line="240" w:lineRule="auto"/>
        <w:jc w:val="both"/>
        <w:rPr>
          <w:b/>
        </w:rPr>
      </w:pPr>
      <w:r w:rsidRPr="00C50583">
        <w:rPr>
          <w:b/>
        </w:rPr>
        <w:t>3. Извещение о проведении и результатах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12. Извещение о проведении аукциона публикуется на офици</w:t>
      </w:r>
      <w:r>
        <w:rPr>
          <w:rFonts w:ascii="Times New Roman" w:hAnsi="Times New Roman"/>
        </w:rPr>
        <w:t>альном сайте Администрации Хвищанского сель</w:t>
      </w:r>
      <w:r w:rsidRPr="004D7A3A">
        <w:rPr>
          <w:rFonts w:ascii="Times New Roman" w:hAnsi="Times New Roman"/>
        </w:rPr>
        <w:t>ского поселения в информационно-телекоммуниционной сети «Интернет» не позднее, чем за 30 календарных дней до даты проведения аукциона и должно содержать:</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сведения о наименовании и адресе организатора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дату, время, место и форму проведения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место и порядок приема, даты и время начала и окончания приема заявок и прилагаемых к ним документов;</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дату поступления задатка на счет, указанный в информационном сообщении;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предметы аукциона (лоты) с указанием их номеров и адресов размещения нестационарных торговых объектов;</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начальную цену лотов;</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«шаг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аукционную документацию;</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порядок ознакомления с аукционной документацией;</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xml:space="preserve">- размер, срок, порядок внесения задатка;  </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срок внесения платы за право заключения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срок заключения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место и срок подведения итогов аукциона, порядок определения победителей;</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иные дополнительные условия и требования к форме и условиям подачи документов, а также дополнительные условия для участников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Извещение о результатах аукциона публикуется на офици</w:t>
      </w:r>
      <w:r>
        <w:rPr>
          <w:rFonts w:ascii="Times New Roman" w:hAnsi="Times New Roman"/>
        </w:rPr>
        <w:t>альном сайте Администрации Хвищанского сель</w:t>
      </w:r>
      <w:r w:rsidRPr="004D7A3A">
        <w:rPr>
          <w:rFonts w:ascii="Times New Roman" w:hAnsi="Times New Roman"/>
        </w:rPr>
        <w:t xml:space="preserve">ского поселения в информационно-коммуникационной сети «Интернет» в течение месяца с момента заключения договора с победителем аукциона. </w:t>
      </w:r>
    </w:p>
    <w:p w:rsidR="00716FFA" w:rsidRPr="004D7A3A" w:rsidRDefault="00716FFA" w:rsidP="00304FDD">
      <w:pPr>
        <w:spacing w:after="0" w:line="240" w:lineRule="auto"/>
        <w:jc w:val="both"/>
        <w:rPr>
          <w:rFonts w:ascii="Times New Roman" w:hAnsi="Times New Roman"/>
        </w:rPr>
      </w:pPr>
    </w:p>
    <w:p w:rsidR="00716FFA" w:rsidRPr="00C50583" w:rsidRDefault="00716FFA" w:rsidP="00304FDD">
      <w:pPr>
        <w:spacing w:after="0" w:line="240" w:lineRule="auto"/>
        <w:jc w:val="both"/>
        <w:rPr>
          <w:b/>
        </w:rPr>
      </w:pPr>
      <w:r w:rsidRPr="00C50583">
        <w:rPr>
          <w:b/>
        </w:rPr>
        <w:t>4. Аукционная документация</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13. Аукционная документация представляет собой комплект документов, содержащий:</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информацию об условиях проведения аукциона;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форму заявки;</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проект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реквизиты счета для внесения задатка, платы за право  заключения договора;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 паспорт нестационарного торгового объекта.</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14. 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p>
    <w:p w:rsidR="00716FFA" w:rsidRPr="004D7A3A" w:rsidRDefault="00716FFA" w:rsidP="00304FDD">
      <w:pPr>
        <w:spacing w:after="0" w:line="240" w:lineRule="auto"/>
        <w:jc w:val="both"/>
        <w:rPr>
          <w:rFonts w:ascii="Times New Roman" w:hAnsi="Times New Roman"/>
        </w:rPr>
      </w:pPr>
      <w:r w:rsidRPr="004D7A3A">
        <w:rPr>
          <w:rFonts w:ascii="Times New Roman" w:hAnsi="Times New Roman"/>
        </w:rPr>
        <w:t>15. Организатор аукциона вправе отказаться от его проведения, опубликовав сообщение об отказе не позднее, чем за 3 рабочих дня до дня проведения аукциона. Сообщение об отказе публикуется на официальном с</w:t>
      </w:r>
      <w:r>
        <w:rPr>
          <w:rFonts w:ascii="Times New Roman" w:hAnsi="Times New Roman"/>
        </w:rPr>
        <w:t>айте Администрации Хвищанского сель</w:t>
      </w:r>
      <w:r w:rsidRPr="004D7A3A">
        <w:rPr>
          <w:rFonts w:ascii="Times New Roman" w:hAnsi="Times New Roman"/>
        </w:rPr>
        <w:t>ского поселения в информационно-коммуникационной сети «Интернет».</w:t>
      </w:r>
    </w:p>
    <w:p w:rsidR="00716FFA" w:rsidRPr="00C50583" w:rsidRDefault="00716FFA" w:rsidP="00304FDD">
      <w:pPr>
        <w:spacing w:after="0" w:line="240" w:lineRule="auto"/>
        <w:jc w:val="both"/>
      </w:pPr>
    </w:p>
    <w:p w:rsidR="00716FFA" w:rsidRPr="00C50583" w:rsidRDefault="00716FFA" w:rsidP="00304FDD">
      <w:pPr>
        <w:spacing w:after="0" w:line="240" w:lineRule="auto"/>
        <w:jc w:val="both"/>
        <w:rPr>
          <w:b/>
        </w:rPr>
      </w:pPr>
      <w:r w:rsidRPr="00C50583">
        <w:rPr>
          <w:b/>
        </w:rPr>
        <w:t>5. Порядок приема заявок. Допуск к участию в аукционе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16. К участию в аукционе допускаются лица, указанные в пункте 11 настоящего Порядка.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xml:space="preserve">17.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 </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18. 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Заявка должна быть подписана претендентом либо его представителем, уполномоченного действовать от имени претендента. К заявке прилагаются следующие документы:</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проведении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xml:space="preserve">19. Непредставление полного комплекта документов, указанных в пункте 18 настоящего Порядка, является основанием для отказа в признании претендентов участниками аукциона и допуске претендентов к участию в аукционе. </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20.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21. Прием заявок прекращается не ранее чем за пять календарных дней до дня проведения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xml:space="preserve">22.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 </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23. Претендент имеет право подать заявки на любое количество лотов, на каждый лот одно лицо имеет право подать только одну заявку.</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24.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Основания для отказа в признании претендентов участниками аукциона и допуске претендентов к участию в аукционе: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заявка подана лицом, участие в аукционе которого не допускается действующим законодательством Российской Федерации и настоящим Порядком;</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не подтверждено поступление задатка на счет, указанный в извещении;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несоответствие представленных документов требованиям законодательства Российской Федерации и перечню, опубликованному в информационном сообщении о проведении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наличие задолженности перед бюджетами бюджетной системы Российской Федерации по налоговым платежам и сборам.</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25.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перечень претендентов, которым было отказано в признании участниками аукциона и в допуске претендентов к участию в аукционе, с указанием оснований отказа;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716FFA" w:rsidRPr="00C50583" w:rsidRDefault="00716FFA" w:rsidP="00304FDD">
      <w:pPr>
        <w:spacing w:after="0" w:line="240" w:lineRule="auto"/>
        <w:jc w:val="both"/>
        <w:rPr>
          <w:b/>
        </w:rPr>
      </w:pPr>
      <w:r w:rsidRPr="00C50583">
        <w:rPr>
          <w:b/>
        </w:rPr>
        <w:t>6. Финансовое обеспечение заявки на участие в аукционе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26. Претенденты вносят задаток в размере, сроки и порядке, которые указаны в извещении о проведении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В случае, если претендент намерен приобрести несколько лотов, задаток вносится по каждому лоту.</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Документом, подтверждающим поступление задатка на счет, указанный в информационном сообщении, является выписка с этого счета.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27. Задаток возвращается в следующих случаях:</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участнику аукциона, не выигравшему аукцион, в течение  семи календарных дней с момента подписания протокола;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участнику аукциона, в случае, если аукцион признан несостоявшимся (по причине, указанной в пункте 20 настоящего Порядка),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участнику аукциона, сделавшему предпоследнее предложение о цене аукциона в течение пяти календарных дней с даты заключении договора с победителем аукциона (если победитель аукциона подписал договор).</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28. При заключении договора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счет платы за право заключения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29. Задаток не возвращается в следующих случаях:</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участнику аукциона не принявшему участие в аукционе.</w:t>
      </w:r>
    </w:p>
    <w:p w:rsidR="00716FFA" w:rsidRPr="00C50583" w:rsidRDefault="00716FFA" w:rsidP="00304FDD">
      <w:pPr>
        <w:spacing w:after="0" w:line="240" w:lineRule="auto"/>
        <w:jc w:val="both"/>
        <w:rPr>
          <w:b/>
        </w:rPr>
      </w:pPr>
      <w:r w:rsidRPr="00C50583">
        <w:rPr>
          <w:b/>
        </w:rPr>
        <w:t>7. Порядок проведения аукциона и определения победителей</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30. Общие положения при проведении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участникам выдаются пронумерованные карточки участника аукциона (далее – карточки).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31. Аукцион проводится последовательно и отдельно по каждому лоту.</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32. Аукцион с подачей предложений о цене в открытой форме проводится в следующем порядке: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а) аукцион ведет аукционист;</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б)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д) предложения на повышение цены могут вноситься участниками в произвольном порядке или по очереди;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33. Победителем аукциона признается участник, предложивший самую высокую цену лота, на которой завершился аукцион.</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34.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35.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 и получивших допуск к участию в аукционе;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победитель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цена аукциона, предложенная победителем;</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участник аукциона, сделавшего предпоследнее предложение о цене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36.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37.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Организатор аукциона в течение трех рабочих дней с момента истечения срока заключения договора, указанного в извещение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38.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39. Аукцион с подачей предложений о цене в закрытой форме проводится в следующем порядке: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а) в день подачи заявки или в день подведения итогов аукциона участники аукциона представляют организатору аукциона в запечатанном конверте предложения о цене;</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б) перед вскрытием конвертов с предложениями о цене аукциона, комиссия проверяет их целость, что фиксируется в протоколе об итогах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в) комиссия рассматривает предложения участников аукциона о цене.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не рассматриваются;</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аукциона представители средств массовой информации;</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д) решение комиссии об определении победителя оформляется протоколом об итогах аукциона, составляемым в двух экземплярах, в котором указывается имя (наименование) победителя аукциона и предложенная им цена. Один экземпляр протокола выдается победителю, один остается у организатора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40. В случае если наибольшее предложение о цене аукциона заявлено несколькими участниками аукциона, победителем аукциона признается участник, заявка на участие в аукционе которого подана первой.</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41. Протокол об итогах аукциона направляется победителю аукциона одновременно с уведомлением о признании его победителем.</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42. Протокол об итогах аукциона хранится у организатора аукциона не менее 5 лет.</w:t>
      </w:r>
      <w:bookmarkStart w:id="1" w:name="Par381"/>
      <w:bookmarkEnd w:id="1"/>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8. Плата за право заключения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43. Победитель аукциона обязан внести плату за право заключения договора (с учетом ранее перечисленного задатка) в течение пяти рабочих дней после подписания протокола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9. Заключение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44. Победителю аукциона в течение десяти рабочих дней после внесения платы за право заключения договора выдается проект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45.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 xml:space="preserve">46.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716FFA" w:rsidRPr="00D30011" w:rsidRDefault="00716FFA" w:rsidP="00304FDD">
      <w:pPr>
        <w:spacing w:after="0" w:line="240" w:lineRule="auto"/>
        <w:jc w:val="both"/>
        <w:rPr>
          <w:rFonts w:ascii="Times New Roman" w:hAnsi="Times New Roman"/>
        </w:rPr>
      </w:pPr>
      <w:r w:rsidRPr="00D30011">
        <w:rPr>
          <w:rFonts w:ascii="Times New Roman" w:hAnsi="Times New Roman"/>
        </w:rPr>
        <w:t>47.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w:t>
      </w:r>
    </w:p>
    <w:p w:rsidR="00716FFA" w:rsidRPr="00D30011" w:rsidRDefault="00716FFA" w:rsidP="00304FDD">
      <w:pPr>
        <w:spacing w:after="0" w:line="240" w:lineRule="auto"/>
        <w:jc w:val="both"/>
        <w:rPr>
          <w:rFonts w:ascii="Times New Roman" w:hAnsi="Times New Roman"/>
        </w:rPr>
      </w:pPr>
    </w:p>
    <w:p w:rsidR="00716FFA" w:rsidRDefault="00716FFA" w:rsidP="00304FDD">
      <w:pPr>
        <w:spacing w:after="0" w:line="240" w:lineRule="auto"/>
        <w:ind w:firstLine="4962"/>
        <w:jc w:val="both"/>
        <w:rPr>
          <w:rFonts w:ascii="Times New Roman" w:hAnsi="Times New Roman"/>
        </w:rPr>
      </w:pPr>
    </w:p>
    <w:p w:rsidR="00716FFA" w:rsidRDefault="00716FFA" w:rsidP="00304FDD">
      <w:pPr>
        <w:spacing w:after="0" w:line="240" w:lineRule="auto"/>
        <w:ind w:firstLine="4962"/>
        <w:jc w:val="both"/>
        <w:rPr>
          <w:rFonts w:ascii="Times New Roman" w:hAnsi="Times New Roman"/>
        </w:rPr>
      </w:pPr>
    </w:p>
    <w:p w:rsidR="00716FFA" w:rsidRDefault="00716FFA" w:rsidP="00304FDD">
      <w:pPr>
        <w:spacing w:after="0" w:line="240" w:lineRule="auto"/>
        <w:ind w:firstLine="4962"/>
        <w:jc w:val="both"/>
        <w:rPr>
          <w:rFonts w:ascii="Times New Roman" w:hAnsi="Times New Roman"/>
        </w:rPr>
      </w:pPr>
    </w:p>
    <w:p w:rsidR="00716FFA" w:rsidRDefault="00716FFA" w:rsidP="00304FDD">
      <w:pPr>
        <w:spacing w:after="0" w:line="240" w:lineRule="auto"/>
        <w:ind w:firstLine="4962"/>
        <w:jc w:val="both"/>
        <w:rPr>
          <w:rFonts w:ascii="Times New Roman" w:hAnsi="Times New Roman"/>
        </w:rPr>
      </w:pPr>
    </w:p>
    <w:p w:rsidR="00716FFA" w:rsidRDefault="00716FFA" w:rsidP="00304FDD">
      <w:pPr>
        <w:spacing w:after="0" w:line="240" w:lineRule="auto"/>
        <w:ind w:firstLine="4962"/>
        <w:jc w:val="both"/>
        <w:rPr>
          <w:rFonts w:ascii="Times New Roman" w:hAnsi="Times New Roman"/>
        </w:rPr>
      </w:pPr>
    </w:p>
    <w:p w:rsidR="00716FFA" w:rsidRPr="00B65145" w:rsidRDefault="00716FFA" w:rsidP="00304FDD">
      <w:pPr>
        <w:spacing w:after="0" w:line="240" w:lineRule="auto"/>
        <w:ind w:firstLine="4962"/>
        <w:jc w:val="both"/>
        <w:rPr>
          <w:rFonts w:ascii="Times New Roman" w:hAnsi="Times New Roman"/>
        </w:rPr>
      </w:pPr>
      <w:r w:rsidRPr="00B65145">
        <w:rPr>
          <w:rFonts w:ascii="Times New Roman" w:hAnsi="Times New Roman"/>
        </w:rPr>
        <w:t xml:space="preserve">Приложение </w:t>
      </w:r>
    </w:p>
    <w:p w:rsidR="00716FFA" w:rsidRPr="00B65145" w:rsidRDefault="00716FFA" w:rsidP="00304FDD">
      <w:pPr>
        <w:spacing w:after="0" w:line="240" w:lineRule="auto"/>
        <w:ind w:left="4962"/>
        <w:jc w:val="both"/>
        <w:rPr>
          <w:rFonts w:ascii="Times New Roman" w:hAnsi="Times New Roman"/>
        </w:rPr>
      </w:pPr>
      <w:r w:rsidRPr="00B65145">
        <w:rPr>
          <w:rFonts w:ascii="Times New Roman" w:hAnsi="Times New Roman"/>
        </w:rPr>
        <w:t>к договору на использование земель и земельных участков для размещения нестационарного т</w:t>
      </w:r>
      <w:r>
        <w:rPr>
          <w:rFonts w:ascii="Times New Roman" w:hAnsi="Times New Roman"/>
        </w:rPr>
        <w:t>оргового объекта от_________2017</w:t>
      </w:r>
      <w:r w:rsidRPr="00B65145">
        <w:rPr>
          <w:rFonts w:ascii="Times New Roman" w:hAnsi="Times New Roman"/>
        </w:rPr>
        <w:t>г. №_________</w:t>
      </w:r>
    </w:p>
    <w:p w:rsidR="00716FFA" w:rsidRPr="00C50583" w:rsidRDefault="00716FFA" w:rsidP="00304FDD">
      <w:pPr>
        <w:spacing w:after="0" w:line="240" w:lineRule="auto"/>
        <w:jc w:val="center"/>
      </w:pPr>
      <w:r w:rsidRPr="00C50583">
        <w:t>Расчет платы за использование земель и земельных участков для размещения нестационарного торгового объекта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44"/>
        <w:gridCol w:w="3468"/>
        <w:gridCol w:w="5426"/>
        <w:gridCol w:w="237"/>
      </w:tblGrid>
      <w:tr w:rsidR="00716FFA" w:rsidRPr="00BC77FD" w:rsidTr="00EF2EE6">
        <w:trPr>
          <w:trHeight w:val="559"/>
          <w:tblCellSpacing w:w="15" w:type="dxa"/>
        </w:trPr>
        <w:tc>
          <w:tcPr>
            <w:tcW w:w="0" w:type="auto"/>
            <w:gridSpan w:val="4"/>
            <w:tcBorders>
              <w:top w:val="outset" w:sz="6" w:space="0" w:color="auto"/>
            </w:tcBorders>
            <w:shd w:val="clear" w:color="auto" w:fill="FFFFFF"/>
            <w:vAlign w:val="center"/>
          </w:tcPr>
          <w:p w:rsidR="00716FFA" w:rsidRPr="00BC77FD" w:rsidRDefault="00716FFA" w:rsidP="00EF2EE6">
            <w:pPr>
              <w:spacing w:after="0" w:line="240" w:lineRule="auto"/>
              <w:jc w:val="both"/>
            </w:pPr>
            <w:r w:rsidRPr="00BC77FD">
              <w:t xml:space="preserve">по адресу: местоположение установлено </w:t>
            </w:r>
          </w:p>
        </w:tc>
      </w:tr>
      <w:tr w:rsidR="00716FFA" w:rsidRPr="00BC77FD" w:rsidTr="00EF2EE6">
        <w:trPr>
          <w:trHeight w:val="764"/>
          <w:tblCellSpacing w:w="15" w:type="dxa"/>
        </w:trPr>
        <w:tc>
          <w:tcPr>
            <w:tcW w:w="0" w:type="auto"/>
            <w:gridSpan w:val="4"/>
            <w:tcBorders>
              <w:top w:val="outset" w:sz="6" w:space="0" w:color="auto"/>
            </w:tcBorders>
            <w:shd w:val="clear" w:color="auto" w:fill="FFFFFF"/>
            <w:vAlign w:val="center"/>
          </w:tcPr>
          <w:p w:rsidR="00716FFA" w:rsidRPr="00BC77FD" w:rsidRDefault="00716FFA" w:rsidP="00EF2EE6">
            <w:pPr>
              <w:spacing w:after="0" w:line="240" w:lineRule="auto"/>
            </w:pPr>
            <w:r w:rsidRPr="00BC77FD">
              <w:rPr>
                <w:u w:val="single"/>
              </w:rPr>
              <w:t>Период размещения</w:t>
            </w:r>
          </w:p>
        </w:tc>
      </w:tr>
      <w:tr w:rsidR="00716FFA"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716FFA" w:rsidRPr="00BC77FD" w:rsidRDefault="00716FFA" w:rsidP="00EF2EE6">
            <w:pPr>
              <w:spacing w:after="0" w:line="240" w:lineRule="auto"/>
            </w:pPr>
            <w:r w:rsidRPr="00BC77FD">
              <w:t>Юридическое  лицо (индивидуальный  предприниматель)</w:t>
            </w:r>
          </w:p>
        </w:tc>
      </w:tr>
      <w:tr w:rsidR="00716FFA"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716FFA" w:rsidRPr="00BC77FD" w:rsidRDefault="00716FFA" w:rsidP="00EF2EE6">
            <w:pPr>
              <w:spacing w:after="0" w:line="240" w:lineRule="auto"/>
            </w:pPr>
            <w:r w:rsidRPr="00BC77FD">
              <w:t>Наименование  объекта</w:t>
            </w:r>
          </w:p>
        </w:tc>
      </w:tr>
      <w:tr w:rsidR="00716FFA" w:rsidRPr="00BC77FD" w:rsidTr="00B65145">
        <w:trPr>
          <w:tblCellSpacing w:w="15" w:type="dxa"/>
        </w:trPr>
        <w:tc>
          <w:tcPr>
            <w:tcW w:w="3767" w:type="dxa"/>
            <w:gridSpan w:val="2"/>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Pr>
                <w:noProof/>
              </w:rPr>
              <w:pict>
                <v:shape id="Рисунок 5" o:spid="_x0000_i1030" type="#_x0000_t75" alt="http://www.garant.ru/files/3/5/627953/4180728453.png" style="width:81.75pt;height:33.75pt;visibility:visible">
                  <v:imagedata r:id="rId22" o:title=""/>
                </v:shape>
              </w:pict>
            </w:r>
          </w:p>
        </w:tc>
        <w:tc>
          <w:tcPr>
            <w:tcW w:w="5618" w:type="dxa"/>
            <w:gridSpan w:val="2"/>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r w:rsidRPr="00BC77FD">
              <w:t xml:space="preserve">  Расчет</w:t>
            </w: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1</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Площадь земельного участка (кв. м), (S)</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Кадастровая стоимость (Руб.)</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Годовой размер арендной платы в рублях (Ар)</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3</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Срок размещения объекта в месяцах (Снто)</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4</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Сумма ежемесячных платежей (руб.)</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r w:rsidR="00716FFA"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5</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716FFA" w:rsidRPr="00BC77FD" w:rsidRDefault="00716FFA" w:rsidP="00EF2EE6">
            <w:pPr>
              <w:spacing w:after="0" w:line="240" w:lineRule="auto"/>
              <w:jc w:val="both"/>
            </w:pPr>
            <w:r w:rsidRPr="00BC77FD">
              <w:t>Сумма платежей по договору(руб.)</w:t>
            </w:r>
          </w:p>
        </w:tc>
        <w:tc>
          <w:tcPr>
            <w:tcW w:w="0" w:type="auto"/>
            <w:tcBorders>
              <w:top w:val="outset" w:sz="6" w:space="0" w:color="auto"/>
              <w:left w:val="outset" w:sz="6" w:space="0" w:color="auto"/>
              <w:bottom w:val="outset" w:sz="6" w:space="0" w:color="auto"/>
            </w:tcBorders>
            <w:shd w:val="clear" w:color="auto" w:fill="FFFFFF"/>
            <w:vAlign w:val="center"/>
          </w:tcPr>
          <w:p w:rsidR="00716FFA" w:rsidRPr="00BC77FD" w:rsidRDefault="00716FFA" w:rsidP="00EF2EE6">
            <w:pPr>
              <w:spacing w:after="0" w:line="240" w:lineRule="auto"/>
              <w:jc w:val="both"/>
            </w:pPr>
          </w:p>
        </w:tc>
      </w:tr>
    </w:tbl>
    <w:p w:rsidR="00716FFA" w:rsidRPr="00C50583" w:rsidRDefault="00716FFA" w:rsidP="00B65145">
      <w:pPr>
        <w:spacing w:after="0" w:line="240" w:lineRule="auto"/>
      </w:pPr>
    </w:p>
    <w:sectPr w:rsidR="00716FFA" w:rsidRPr="00C50583" w:rsidSect="00B6514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FA" w:rsidRDefault="00716FFA" w:rsidP="00304FDD">
      <w:pPr>
        <w:spacing w:after="0" w:line="240" w:lineRule="auto"/>
      </w:pPr>
      <w:r>
        <w:separator/>
      </w:r>
    </w:p>
  </w:endnote>
  <w:endnote w:type="continuationSeparator" w:id="0">
    <w:p w:rsidR="00716FFA" w:rsidRDefault="00716FFA" w:rsidP="00304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FA" w:rsidRDefault="00716FFA" w:rsidP="00304FDD">
      <w:pPr>
        <w:spacing w:after="0" w:line="240" w:lineRule="auto"/>
      </w:pPr>
      <w:r>
        <w:separator/>
      </w:r>
    </w:p>
  </w:footnote>
  <w:footnote w:type="continuationSeparator" w:id="0">
    <w:p w:rsidR="00716FFA" w:rsidRDefault="00716FFA" w:rsidP="00304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http://www.garant.ru/files/3/5/627953/346212833.png" style="width:16.5pt;height:16.5pt;visibility:visible" o:bullet="t">
        <v:imagedata r:id="rId1" o:title=""/>
      </v:shape>
    </w:pict>
  </w:numPicBullet>
  <w:numPicBullet w:numPicBulletId="1">
    <w:pict>
      <v:shape id="_x0000_i1026" type="#_x0000_t75" alt="http://www.garant.ru/files/3/5/627953/3548958487.png" style="width:21.75pt;height:21.75pt;visibility:visible" o:bullet="t">
        <v:imagedata r:id="rId2" o:title=""/>
      </v:shape>
    </w:pict>
  </w:numPicBullet>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4CE79ED"/>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6154AA"/>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6C3CF0"/>
    <w:multiLevelType w:val="hybridMultilevel"/>
    <w:tmpl w:val="12AA82C2"/>
    <w:lvl w:ilvl="0" w:tplc="EF52D1CC">
      <w:start w:val="1"/>
      <w:numFmt w:val="bullet"/>
      <w:lvlText w:val=""/>
      <w:lvlPicBulletId w:val="0"/>
      <w:lvlJc w:val="left"/>
      <w:pPr>
        <w:tabs>
          <w:tab w:val="num" w:pos="720"/>
        </w:tabs>
        <w:ind w:left="720" w:hanging="360"/>
      </w:pPr>
      <w:rPr>
        <w:rFonts w:ascii="Symbol" w:hAnsi="Symbol" w:hint="default"/>
      </w:rPr>
    </w:lvl>
    <w:lvl w:ilvl="1" w:tplc="02409F4C" w:tentative="1">
      <w:start w:val="1"/>
      <w:numFmt w:val="bullet"/>
      <w:lvlText w:val=""/>
      <w:lvlJc w:val="left"/>
      <w:pPr>
        <w:tabs>
          <w:tab w:val="num" w:pos="1440"/>
        </w:tabs>
        <w:ind w:left="1440" w:hanging="360"/>
      </w:pPr>
      <w:rPr>
        <w:rFonts w:ascii="Symbol" w:hAnsi="Symbol" w:hint="default"/>
      </w:rPr>
    </w:lvl>
    <w:lvl w:ilvl="2" w:tplc="AC0E2D2C" w:tentative="1">
      <w:start w:val="1"/>
      <w:numFmt w:val="bullet"/>
      <w:lvlText w:val=""/>
      <w:lvlJc w:val="left"/>
      <w:pPr>
        <w:tabs>
          <w:tab w:val="num" w:pos="2160"/>
        </w:tabs>
        <w:ind w:left="2160" w:hanging="360"/>
      </w:pPr>
      <w:rPr>
        <w:rFonts w:ascii="Symbol" w:hAnsi="Symbol" w:hint="default"/>
      </w:rPr>
    </w:lvl>
    <w:lvl w:ilvl="3" w:tplc="736A1646" w:tentative="1">
      <w:start w:val="1"/>
      <w:numFmt w:val="bullet"/>
      <w:lvlText w:val=""/>
      <w:lvlJc w:val="left"/>
      <w:pPr>
        <w:tabs>
          <w:tab w:val="num" w:pos="2880"/>
        </w:tabs>
        <w:ind w:left="2880" w:hanging="360"/>
      </w:pPr>
      <w:rPr>
        <w:rFonts w:ascii="Symbol" w:hAnsi="Symbol" w:hint="default"/>
      </w:rPr>
    </w:lvl>
    <w:lvl w:ilvl="4" w:tplc="C74E97C0" w:tentative="1">
      <w:start w:val="1"/>
      <w:numFmt w:val="bullet"/>
      <w:lvlText w:val=""/>
      <w:lvlJc w:val="left"/>
      <w:pPr>
        <w:tabs>
          <w:tab w:val="num" w:pos="3600"/>
        </w:tabs>
        <w:ind w:left="3600" w:hanging="360"/>
      </w:pPr>
      <w:rPr>
        <w:rFonts w:ascii="Symbol" w:hAnsi="Symbol" w:hint="default"/>
      </w:rPr>
    </w:lvl>
    <w:lvl w:ilvl="5" w:tplc="509E3F5E" w:tentative="1">
      <w:start w:val="1"/>
      <w:numFmt w:val="bullet"/>
      <w:lvlText w:val=""/>
      <w:lvlJc w:val="left"/>
      <w:pPr>
        <w:tabs>
          <w:tab w:val="num" w:pos="4320"/>
        </w:tabs>
        <w:ind w:left="4320" w:hanging="360"/>
      </w:pPr>
      <w:rPr>
        <w:rFonts w:ascii="Symbol" w:hAnsi="Symbol" w:hint="default"/>
      </w:rPr>
    </w:lvl>
    <w:lvl w:ilvl="6" w:tplc="75AE34CA" w:tentative="1">
      <w:start w:val="1"/>
      <w:numFmt w:val="bullet"/>
      <w:lvlText w:val=""/>
      <w:lvlJc w:val="left"/>
      <w:pPr>
        <w:tabs>
          <w:tab w:val="num" w:pos="5040"/>
        </w:tabs>
        <w:ind w:left="5040" w:hanging="360"/>
      </w:pPr>
      <w:rPr>
        <w:rFonts w:ascii="Symbol" w:hAnsi="Symbol" w:hint="default"/>
      </w:rPr>
    </w:lvl>
    <w:lvl w:ilvl="7" w:tplc="8570BCA2" w:tentative="1">
      <w:start w:val="1"/>
      <w:numFmt w:val="bullet"/>
      <w:lvlText w:val=""/>
      <w:lvlJc w:val="left"/>
      <w:pPr>
        <w:tabs>
          <w:tab w:val="num" w:pos="5760"/>
        </w:tabs>
        <w:ind w:left="5760" w:hanging="360"/>
      </w:pPr>
      <w:rPr>
        <w:rFonts w:ascii="Symbol" w:hAnsi="Symbol" w:hint="default"/>
      </w:rPr>
    </w:lvl>
    <w:lvl w:ilvl="8" w:tplc="217C190C" w:tentative="1">
      <w:start w:val="1"/>
      <w:numFmt w:val="bullet"/>
      <w:lvlText w:val=""/>
      <w:lvlJc w:val="left"/>
      <w:pPr>
        <w:tabs>
          <w:tab w:val="num" w:pos="6480"/>
        </w:tabs>
        <w:ind w:left="6480" w:hanging="360"/>
      </w:pPr>
      <w:rPr>
        <w:rFonts w:ascii="Symbol" w:hAnsi="Symbol" w:hint="default"/>
      </w:rPr>
    </w:lvl>
  </w:abstractNum>
  <w:abstractNum w:abstractNumId="4">
    <w:nsid w:val="4A351F19"/>
    <w:multiLevelType w:val="hybridMultilevel"/>
    <w:tmpl w:val="BE5AF8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1E48B2"/>
    <w:multiLevelType w:val="hybridMultilevel"/>
    <w:tmpl w:val="6C7AD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980314"/>
    <w:multiLevelType w:val="hybridMultilevel"/>
    <w:tmpl w:val="A3348050"/>
    <w:lvl w:ilvl="0" w:tplc="0A36091A">
      <w:start w:val="1"/>
      <w:numFmt w:val="bullet"/>
      <w:lvlText w:val=""/>
      <w:lvlPicBulletId w:val="1"/>
      <w:lvlJc w:val="left"/>
      <w:pPr>
        <w:tabs>
          <w:tab w:val="num" w:pos="720"/>
        </w:tabs>
        <w:ind w:left="720" w:hanging="360"/>
      </w:pPr>
      <w:rPr>
        <w:rFonts w:ascii="Symbol" w:hAnsi="Symbol" w:hint="default"/>
      </w:rPr>
    </w:lvl>
    <w:lvl w:ilvl="1" w:tplc="A3D24C3E" w:tentative="1">
      <w:start w:val="1"/>
      <w:numFmt w:val="bullet"/>
      <w:lvlText w:val=""/>
      <w:lvlJc w:val="left"/>
      <w:pPr>
        <w:tabs>
          <w:tab w:val="num" w:pos="1440"/>
        </w:tabs>
        <w:ind w:left="1440" w:hanging="360"/>
      </w:pPr>
      <w:rPr>
        <w:rFonts w:ascii="Symbol" w:hAnsi="Symbol" w:hint="default"/>
      </w:rPr>
    </w:lvl>
    <w:lvl w:ilvl="2" w:tplc="39A8636C" w:tentative="1">
      <w:start w:val="1"/>
      <w:numFmt w:val="bullet"/>
      <w:lvlText w:val=""/>
      <w:lvlJc w:val="left"/>
      <w:pPr>
        <w:tabs>
          <w:tab w:val="num" w:pos="2160"/>
        </w:tabs>
        <w:ind w:left="2160" w:hanging="360"/>
      </w:pPr>
      <w:rPr>
        <w:rFonts w:ascii="Symbol" w:hAnsi="Symbol" w:hint="default"/>
      </w:rPr>
    </w:lvl>
    <w:lvl w:ilvl="3" w:tplc="825A2D4C" w:tentative="1">
      <w:start w:val="1"/>
      <w:numFmt w:val="bullet"/>
      <w:lvlText w:val=""/>
      <w:lvlJc w:val="left"/>
      <w:pPr>
        <w:tabs>
          <w:tab w:val="num" w:pos="2880"/>
        </w:tabs>
        <w:ind w:left="2880" w:hanging="360"/>
      </w:pPr>
      <w:rPr>
        <w:rFonts w:ascii="Symbol" w:hAnsi="Symbol" w:hint="default"/>
      </w:rPr>
    </w:lvl>
    <w:lvl w:ilvl="4" w:tplc="2040BBAE" w:tentative="1">
      <w:start w:val="1"/>
      <w:numFmt w:val="bullet"/>
      <w:lvlText w:val=""/>
      <w:lvlJc w:val="left"/>
      <w:pPr>
        <w:tabs>
          <w:tab w:val="num" w:pos="3600"/>
        </w:tabs>
        <w:ind w:left="3600" w:hanging="360"/>
      </w:pPr>
      <w:rPr>
        <w:rFonts w:ascii="Symbol" w:hAnsi="Symbol" w:hint="default"/>
      </w:rPr>
    </w:lvl>
    <w:lvl w:ilvl="5" w:tplc="7D48C7CA" w:tentative="1">
      <w:start w:val="1"/>
      <w:numFmt w:val="bullet"/>
      <w:lvlText w:val=""/>
      <w:lvlJc w:val="left"/>
      <w:pPr>
        <w:tabs>
          <w:tab w:val="num" w:pos="4320"/>
        </w:tabs>
        <w:ind w:left="4320" w:hanging="360"/>
      </w:pPr>
      <w:rPr>
        <w:rFonts w:ascii="Symbol" w:hAnsi="Symbol" w:hint="default"/>
      </w:rPr>
    </w:lvl>
    <w:lvl w:ilvl="6" w:tplc="151673BE" w:tentative="1">
      <w:start w:val="1"/>
      <w:numFmt w:val="bullet"/>
      <w:lvlText w:val=""/>
      <w:lvlJc w:val="left"/>
      <w:pPr>
        <w:tabs>
          <w:tab w:val="num" w:pos="5040"/>
        </w:tabs>
        <w:ind w:left="5040" w:hanging="360"/>
      </w:pPr>
      <w:rPr>
        <w:rFonts w:ascii="Symbol" w:hAnsi="Symbol" w:hint="default"/>
      </w:rPr>
    </w:lvl>
    <w:lvl w:ilvl="7" w:tplc="BDD4F4AC" w:tentative="1">
      <w:start w:val="1"/>
      <w:numFmt w:val="bullet"/>
      <w:lvlText w:val=""/>
      <w:lvlJc w:val="left"/>
      <w:pPr>
        <w:tabs>
          <w:tab w:val="num" w:pos="5760"/>
        </w:tabs>
        <w:ind w:left="5760" w:hanging="360"/>
      </w:pPr>
      <w:rPr>
        <w:rFonts w:ascii="Symbol" w:hAnsi="Symbol" w:hint="default"/>
      </w:rPr>
    </w:lvl>
    <w:lvl w:ilvl="8" w:tplc="261ED902"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52A"/>
    <w:rsid w:val="000022E9"/>
    <w:rsid w:val="000507CC"/>
    <w:rsid w:val="00051728"/>
    <w:rsid w:val="000773AE"/>
    <w:rsid w:val="000B0B7A"/>
    <w:rsid w:val="000C0782"/>
    <w:rsid w:val="000E4482"/>
    <w:rsid w:val="000F0092"/>
    <w:rsid w:val="000F3BE4"/>
    <w:rsid w:val="00122C65"/>
    <w:rsid w:val="001C3034"/>
    <w:rsid w:val="00214464"/>
    <w:rsid w:val="002216AA"/>
    <w:rsid w:val="00251F42"/>
    <w:rsid w:val="00270815"/>
    <w:rsid w:val="002B64E4"/>
    <w:rsid w:val="002D5990"/>
    <w:rsid w:val="003023AB"/>
    <w:rsid w:val="00304FDD"/>
    <w:rsid w:val="003664CC"/>
    <w:rsid w:val="0036703B"/>
    <w:rsid w:val="003F7923"/>
    <w:rsid w:val="00466CDC"/>
    <w:rsid w:val="004D7A3A"/>
    <w:rsid w:val="004E0FA0"/>
    <w:rsid w:val="00571165"/>
    <w:rsid w:val="00573180"/>
    <w:rsid w:val="00590FDB"/>
    <w:rsid w:val="005A6170"/>
    <w:rsid w:val="005D5992"/>
    <w:rsid w:val="0060787A"/>
    <w:rsid w:val="00612DB3"/>
    <w:rsid w:val="00616817"/>
    <w:rsid w:val="00656A56"/>
    <w:rsid w:val="006A0BC9"/>
    <w:rsid w:val="006E4896"/>
    <w:rsid w:val="006F1D16"/>
    <w:rsid w:val="00716A51"/>
    <w:rsid w:val="00716FFA"/>
    <w:rsid w:val="00760352"/>
    <w:rsid w:val="00782EF6"/>
    <w:rsid w:val="007A51B1"/>
    <w:rsid w:val="007C012C"/>
    <w:rsid w:val="007D0F89"/>
    <w:rsid w:val="007D1902"/>
    <w:rsid w:val="007E5B19"/>
    <w:rsid w:val="007F7810"/>
    <w:rsid w:val="00826838"/>
    <w:rsid w:val="00873628"/>
    <w:rsid w:val="008B408F"/>
    <w:rsid w:val="0090751C"/>
    <w:rsid w:val="009D3809"/>
    <w:rsid w:val="009F4B63"/>
    <w:rsid w:val="00A0278C"/>
    <w:rsid w:val="00A33AE0"/>
    <w:rsid w:val="00A37DAC"/>
    <w:rsid w:val="00A668F2"/>
    <w:rsid w:val="00A76156"/>
    <w:rsid w:val="00AA1EF7"/>
    <w:rsid w:val="00B30926"/>
    <w:rsid w:val="00B65145"/>
    <w:rsid w:val="00B7543A"/>
    <w:rsid w:val="00BC77FD"/>
    <w:rsid w:val="00C12CFA"/>
    <w:rsid w:val="00C315AD"/>
    <w:rsid w:val="00C50583"/>
    <w:rsid w:val="00C64EDB"/>
    <w:rsid w:val="00CD2B73"/>
    <w:rsid w:val="00D30011"/>
    <w:rsid w:val="00D911D1"/>
    <w:rsid w:val="00DA0F31"/>
    <w:rsid w:val="00DB11FB"/>
    <w:rsid w:val="00DE3ECB"/>
    <w:rsid w:val="00E01D80"/>
    <w:rsid w:val="00E4152A"/>
    <w:rsid w:val="00E53874"/>
    <w:rsid w:val="00E770FF"/>
    <w:rsid w:val="00EB79EB"/>
    <w:rsid w:val="00ED16C6"/>
    <w:rsid w:val="00EF2EE6"/>
    <w:rsid w:val="00EF3C3E"/>
    <w:rsid w:val="00EF7B54"/>
    <w:rsid w:val="00F56446"/>
    <w:rsid w:val="00F61677"/>
    <w:rsid w:val="00F81E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73"/>
    <w:pPr>
      <w:spacing w:after="200" w:line="276" w:lineRule="auto"/>
    </w:pPr>
  </w:style>
  <w:style w:type="paragraph" w:styleId="Heading1">
    <w:name w:val="heading 1"/>
    <w:basedOn w:val="Normal"/>
    <w:next w:val="Normal"/>
    <w:link w:val="Heading1Char"/>
    <w:uiPriority w:val="99"/>
    <w:qFormat/>
    <w:rsid w:val="00304FDD"/>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04FDD"/>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link w:val="Heading3Char"/>
    <w:uiPriority w:val="99"/>
    <w:qFormat/>
    <w:rsid w:val="00304FD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FD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04FDD"/>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04FDD"/>
    <w:rPr>
      <w:rFonts w:ascii="Times New Roman" w:hAnsi="Times New Roman" w:cs="Times New Roman"/>
      <w:b/>
      <w:bCs/>
      <w:sz w:val="27"/>
      <w:szCs w:val="27"/>
    </w:rPr>
  </w:style>
  <w:style w:type="character" w:styleId="Hyperlink">
    <w:name w:val="Hyperlink"/>
    <w:basedOn w:val="DefaultParagraphFont"/>
    <w:uiPriority w:val="99"/>
    <w:semiHidden/>
    <w:rsid w:val="00304FDD"/>
    <w:rPr>
      <w:rFonts w:cs="Times New Roman"/>
      <w:color w:val="0000FF"/>
      <w:u w:val="single"/>
    </w:rPr>
  </w:style>
  <w:style w:type="paragraph" w:customStyle="1" w:styleId="s1">
    <w:name w:val="s_1"/>
    <w:basedOn w:val="Normal"/>
    <w:uiPriority w:val="99"/>
    <w:rsid w:val="00304FD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304FDD"/>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04FDD"/>
    <w:rPr>
      <w:rFonts w:ascii="Tahoma" w:hAnsi="Tahoma" w:cs="Tahoma"/>
      <w:sz w:val="16"/>
      <w:szCs w:val="16"/>
      <w:lang w:eastAsia="en-US"/>
    </w:rPr>
  </w:style>
  <w:style w:type="paragraph" w:styleId="NoSpacing">
    <w:name w:val="No Spacing"/>
    <w:uiPriority w:val="99"/>
    <w:qFormat/>
    <w:rsid w:val="00304FDD"/>
    <w:rPr>
      <w:lang w:eastAsia="en-US"/>
    </w:rPr>
  </w:style>
  <w:style w:type="paragraph" w:styleId="BodyText3">
    <w:name w:val="Body Text 3"/>
    <w:basedOn w:val="Normal"/>
    <w:link w:val="BodyText3Char"/>
    <w:uiPriority w:val="99"/>
    <w:semiHidden/>
    <w:rsid w:val="00304FDD"/>
    <w:pPr>
      <w:spacing w:after="0" w:line="240" w:lineRule="auto"/>
      <w:jc w:val="both"/>
    </w:pPr>
    <w:rPr>
      <w:rFonts w:ascii="Times New Roman" w:hAnsi="Times New Roman"/>
      <w:sz w:val="24"/>
      <w:szCs w:val="24"/>
      <w:lang w:eastAsia="en-US"/>
    </w:rPr>
  </w:style>
  <w:style w:type="character" w:customStyle="1" w:styleId="BodyText3Char">
    <w:name w:val="Body Text 3 Char"/>
    <w:basedOn w:val="DefaultParagraphFont"/>
    <w:link w:val="BodyText3"/>
    <w:uiPriority w:val="99"/>
    <w:semiHidden/>
    <w:locked/>
    <w:rsid w:val="00304FDD"/>
    <w:rPr>
      <w:rFonts w:ascii="Times New Roman" w:hAnsi="Times New Roman" w:cs="Times New Roman"/>
      <w:sz w:val="24"/>
      <w:szCs w:val="24"/>
      <w:lang w:eastAsia="en-US"/>
    </w:rPr>
  </w:style>
  <w:style w:type="character" w:styleId="FollowedHyperlink">
    <w:name w:val="FollowedHyperlink"/>
    <w:basedOn w:val="DefaultParagraphFont"/>
    <w:uiPriority w:val="99"/>
    <w:semiHidden/>
    <w:rsid w:val="00304FDD"/>
    <w:rPr>
      <w:rFonts w:cs="Times New Roman"/>
      <w:color w:val="800080"/>
      <w:u w:val="single"/>
    </w:rPr>
  </w:style>
  <w:style w:type="paragraph" w:styleId="Header">
    <w:name w:val="header"/>
    <w:basedOn w:val="Normal"/>
    <w:link w:val="HeaderChar"/>
    <w:uiPriority w:val="99"/>
    <w:rsid w:val="00304FDD"/>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304FDD"/>
    <w:rPr>
      <w:rFonts w:ascii="Calibri" w:hAnsi="Calibri" w:cs="Times New Roman"/>
      <w:lang w:eastAsia="en-US"/>
    </w:rPr>
  </w:style>
  <w:style w:type="paragraph" w:styleId="Footer">
    <w:name w:val="footer"/>
    <w:basedOn w:val="Normal"/>
    <w:link w:val="FooterChar"/>
    <w:uiPriority w:val="99"/>
    <w:rsid w:val="00304FDD"/>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304FDD"/>
    <w:rPr>
      <w:rFonts w:ascii="Calibri" w:hAnsi="Calibri" w:cs="Times New Roman"/>
      <w:lang w:eastAsia="en-US"/>
    </w:rPr>
  </w:style>
  <w:style w:type="character" w:customStyle="1" w:styleId="blk">
    <w:name w:val="blk"/>
    <w:basedOn w:val="DefaultParagraphFont"/>
    <w:uiPriority w:val="99"/>
    <w:rsid w:val="00304FDD"/>
    <w:rPr>
      <w:rFonts w:cs="Times New Roman"/>
    </w:rPr>
  </w:style>
  <w:style w:type="paragraph" w:styleId="NormalWeb">
    <w:name w:val="Normal (Web)"/>
    <w:basedOn w:val="Normal"/>
    <w:uiPriority w:val="99"/>
    <w:rsid w:val="00304FD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04FDD"/>
    <w:rPr>
      <w:rFonts w:cs="Times New Roman"/>
    </w:rPr>
  </w:style>
  <w:style w:type="paragraph" w:customStyle="1" w:styleId="ConsPlusNormal">
    <w:name w:val="ConsPlusNormal"/>
    <w:uiPriority w:val="99"/>
    <w:rsid w:val="00304FDD"/>
    <w:pPr>
      <w:widowControl w:val="0"/>
      <w:autoSpaceDE w:val="0"/>
      <w:autoSpaceDN w:val="0"/>
    </w:pPr>
    <w:rPr>
      <w:rFonts w:cs="Calibri"/>
      <w:szCs w:val="20"/>
    </w:rPr>
  </w:style>
  <w:style w:type="paragraph" w:styleId="ListParagraph">
    <w:name w:val="List Paragraph"/>
    <w:basedOn w:val="Normal"/>
    <w:uiPriority w:val="99"/>
    <w:qFormat/>
    <w:rsid w:val="00304FDD"/>
    <w:pPr>
      <w:ind w:left="720"/>
      <w:contextualSpacing/>
    </w:pPr>
    <w:rPr>
      <w:lang w:eastAsia="en-US"/>
    </w:rPr>
  </w:style>
  <w:style w:type="paragraph" w:styleId="DocumentMap">
    <w:name w:val="Document Map"/>
    <w:basedOn w:val="Normal"/>
    <w:link w:val="DocumentMapChar"/>
    <w:uiPriority w:val="99"/>
    <w:semiHidden/>
    <w:rsid w:val="000022E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911D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1992/" TargetMode="External"/><Relationship Id="rId13" Type="http://schemas.openxmlformats.org/officeDocument/2006/relationships/hyperlink" Target="http://base.garant.ru/22924395/" TargetMode="External"/><Relationship Id="rId18" Type="http://schemas.openxmlformats.org/officeDocument/2006/relationships/hyperlink" Target="http://base.garant.ru/22904671/" TargetMode="External"/><Relationship Id="rId3" Type="http://schemas.openxmlformats.org/officeDocument/2006/relationships/settings" Target="settings.xml"/><Relationship Id="rId21" Type="http://schemas.openxmlformats.org/officeDocument/2006/relationships/hyperlink" Target="http://base.garant.ru/22924395/" TargetMode="External"/><Relationship Id="rId7" Type="http://schemas.openxmlformats.org/officeDocument/2006/relationships/hyperlink" Target="http://hvischanka.ru/" TargetMode="External"/><Relationship Id="rId12" Type="http://schemas.openxmlformats.org/officeDocument/2006/relationships/hyperlink" Target="http://base.garant.ru/22904671/" TargetMode="External"/><Relationship Id="rId17" Type="http://schemas.openxmlformats.org/officeDocument/2006/relationships/hyperlink" Target="http://base.garant.ru/151597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22904671/" TargetMode="External"/><Relationship Id="rId20" Type="http://schemas.openxmlformats.org/officeDocument/2006/relationships/hyperlink" Target="http://base.garant.ru/22924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229046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22904671/" TargetMode="External"/><Relationship Id="rId23" Type="http://schemas.openxmlformats.org/officeDocument/2006/relationships/hyperlink" Target="http://base.garant.ru/23024395/" TargetMode="External"/><Relationship Id="rId10" Type="http://schemas.openxmlformats.org/officeDocument/2006/relationships/hyperlink" Target="http://base.garant.ru/22904671/" TargetMode="External"/><Relationship Id="rId19" Type="http://schemas.openxmlformats.org/officeDocument/2006/relationships/hyperlink" Target="http://base.garant.ru/22904671/" TargetMode="External"/><Relationship Id="rId4" Type="http://schemas.openxmlformats.org/officeDocument/2006/relationships/webSettings" Target="webSettings.xml"/><Relationship Id="rId9" Type="http://schemas.openxmlformats.org/officeDocument/2006/relationships/hyperlink" Target="http://base.garant.ru/22904671/" TargetMode="External"/><Relationship Id="rId14" Type="http://schemas.openxmlformats.org/officeDocument/2006/relationships/hyperlink" Target="http://base.garant.ru/22924395/" TargetMode="External"/><Relationship Id="rId22"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TotalTime>
  <Pages>18</Pages>
  <Words>10220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хв1</cp:lastModifiedBy>
  <cp:revision>16</cp:revision>
  <cp:lastPrinted>2015-11-17T02:52:00Z</cp:lastPrinted>
  <dcterms:created xsi:type="dcterms:W3CDTF">2015-11-15T23:32:00Z</dcterms:created>
  <dcterms:modified xsi:type="dcterms:W3CDTF">2017-03-21T00:05:00Z</dcterms:modified>
</cp:coreProperties>
</file>